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81D" w:rsidRPr="007C154D" w:rsidRDefault="00A2781D" w:rsidP="00A2781D">
      <w:pPr>
        <w:tabs>
          <w:tab w:val="num" w:pos="1080"/>
        </w:tabs>
        <w:ind w:left="-70"/>
        <w:jc w:val="both"/>
        <w:rPr>
          <w:iCs/>
        </w:rPr>
      </w:pPr>
      <w:r w:rsidRPr="007C154D">
        <w:rPr>
          <w:b/>
          <w:iCs/>
          <w:u w:val="single"/>
        </w:rPr>
        <w:t>LA SELEZIONE</w:t>
      </w:r>
      <w:r w:rsidRPr="007C154D">
        <w:rPr>
          <w:b/>
          <w:iCs/>
        </w:rPr>
        <w:t>.</w:t>
      </w:r>
      <w:r w:rsidRPr="007C154D">
        <w:rPr>
          <w:iCs/>
        </w:rPr>
        <w:t xml:space="preserve"> Al fine di accertare il possesso delle competenze personali e professionali del singolo aspirante volontario, la scrivente Struttura terrà conto di alcuni criteri di selezione specifici quali:</w:t>
      </w:r>
    </w:p>
    <w:p w:rsidR="00A2781D" w:rsidRPr="007C154D" w:rsidRDefault="00A2781D" w:rsidP="00A2781D">
      <w:pPr>
        <w:tabs>
          <w:tab w:val="num" w:pos="1080"/>
        </w:tabs>
        <w:ind w:left="-70"/>
        <w:jc w:val="both"/>
        <w:rPr>
          <w:iCs/>
        </w:rPr>
      </w:pPr>
      <w:r w:rsidRPr="007C154D">
        <w:rPr>
          <w:iCs/>
        </w:rPr>
        <w:t xml:space="preserve"> - l’attinenza del titolo di studio o, comunque, della presenza di un titolo di studio adeguato alle attività da svolgere;</w:t>
      </w:r>
    </w:p>
    <w:p w:rsidR="00A2781D" w:rsidRPr="007C154D" w:rsidRDefault="00A2781D" w:rsidP="00A2781D">
      <w:pPr>
        <w:tabs>
          <w:tab w:val="num" w:pos="1080"/>
        </w:tabs>
        <w:ind w:left="-70"/>
        <w:jc w:val="both"/>
        <w:rPr>
          <w:iCs/>
        </w:rPr>
      </w:pPr>
      <w:r w:rsidRPr="007C154D">
        <w:rPr>
          <w:iCs/>
        </w:rPr>
        <w:t xml:space="preserve"> - precedenti esperienze professionali realizzate nello stesso settore di intervento del progetto;</w:t>
      </w:r>
    </w:p>
    <w:p w:rsidR="00A2781D" w:rsidRPr="007C154D" w:rsidRDefault="00A2781D" w:rsidP="00A2781D">
      <w:pPr>
        <w:tabs>
          <w:tab w:val="num" w:pos="1080"/>
        </w:tabs>
        <w:ind w:left="-70"/>
        <w:jc w:val="both"/>
        <w:rPr>
          <w:iCs/>
        </w:rPr>
      </w:pPr>
      <w:r w:rsidRPr="007C154D">
        <w:rPr>
          <w:iCs/>
        </w:rPr>
        <w:t xml:space="preserve"> - pregresse attività di volontariato realizzate nello stesso settore d’intervento o in settore analogo;</w:t>
      </w:r>
    </w:p>
    <w:p w:rsidR="00A2781D" w:rsidRPr="007C154D" w:rsidRDefault="00A2781D" w:rsidP="00A2781D">
      <w:pPr>
        <w:tabs>
          <w:tab w:val="num" w:pos="1080"/>
        </w:tabs>
        <w:ind w:left="-70"/>
        <w:jc w:val="both"/>
        <w:rPr>
          <w:iCs/>
        </w:rPr>
      </w:pPr>
      <w:r w:rsidRPr="007C154D">
        <w:rPr>
          <w:iCs/>
        </w:rPr>
        <w:t xml:space="preserve"> - disponibilità del candidato alla realizzazione del servizio in condizioni e/o in tempi particolari;</w:t>
      </w:r>
    </w:p>
    <w:p w:rsidR="00A2781D" w:rsidRPr="007C154D" w:rsidRDefault="00A2781D" w:rsidP="00A2781D">
      <w:pPr>
        <w:tabs>
          <w:tab w:val="num" w:pos="1080"/>
        </w:tabs>
        <w:ind w:left="-70"/>
        <w:jc w:val="both"/>
        <w:rPr>
          <w:iCs/>
        </w:rPr>
      </w:pPr>
      <w:r w:rsidRPr="007C154D">
        <w:rPr>
          <w:iCs/>
        </w:rPr>
        <w:t xml:space="preserve"> - possesso della patente di guida di categoria B, indispensabile per la realizzazione di alcune attività di accompagnamento dei destinatari del progetto.</w:t>
      </w:r>
    </w:p>
    <w:p w:rsidR="00A2781D" w:rsidRPr="007C154D" w:rsidRDefault="00A2781D" w:rsidP="00A2781D">
      <w:pPr>
        <w:ind w:left="-70"/>
        <w:jc w:val="both"/>
        <w:rPr>
          <w:iCs/>
        </w:rPr>
      </w:pPr>
      <w:r w:rsidRPr="007C154D">
        <w:rPr>
          <w:iCs/>
        </w:rPr>
        <w:t xml:space="preserve">Tutti i criteri adottati mirano all’individuazione dei candidati maggiormente idonei alla realizzazione delle attività di progetto previste. </w:t>
      </w:r>
    </w:p>
    <w:p w:rsidR="00A2781D" w:rsidRPr="007C154D" w:rsidRDefault="00A2781D" w:rsidP="00A2781D">
      <w:pPr>
        <w:ind w:left="-70"/>
        <w:jc w:val="both"/>
        <w:rPr>
          <w:iCs/>
        </w:rPr>
      </w:pPr>
      <w:r w:rsidRPr="007C154D">
        <w:rPr>
          <w:iCs/>
        </w:rPr>
        <w:t xml:space="preserve">Pertanto la selezione dei volontari da inviare in servizio verrà effettuata con le metodologie e gli strumenti di seguito esplicitati: </w:t>
      </w:r>
    </w:p>
    <w:p w:rsidR="00A2781D" w:rsidRPr="007C154D" w:rsidRDefault="00A2781D" w:rsidP="00A2781D">
      <w:pPr>
        <w:pStyle w:val="Corpodeltesto2"/>
        <w:numPr>
          <w:ilvl w:val="0"/>
          <w:numId w:val="1"/>
        </w:numPr>
        <w:spacing w:after="0" w:line="240" w:lineRule="auto"/>
        <w:ind w:left="-70" w:firstLine="0"/>
        <w:jc w:val="both"/>
      </w:pPr>
      <w:r w:rsidRPr="007C154D">
        <w:t>Check-list per la valutazione documentale e dei titoli</w:t>
      </w:r>
    </w:p>
    <w:p w:rsidR="00A2781D" w:rsidRPr="007C154D" w:rsidRDefault="00A2781D" w:rsidP="00A2781D">
      <w:pPr>
        <w:pStyle w:val="Corpodeltesto2"/>
        <w:numPr>
          <w:ilvl w:val="0"/>
          <w:numId w:val="1"/>
        </w:numPr>
        <w:spacing w:after="0" w:line="240" w:lineRule="auto"/>
        <w:ind w:left="-70" w:firstLine="0"/>
        <w:jc w:val="both"/>
      </w:pPr>
      <w:r w:rsidRPr="007C154D">
        <w:t>Colloquio personale</w:t>
      </w:r>
    </w:p>
    <w:p w:rsidR="00A2781D" w:rsidRPr="007C154D" w:rsidRDefault="00A2781D" w:rsidP="00A2781D">
      <w:pPr>
        <w:jc w:val="both"/>
      </w:pPr>
      <w:r w:rsidRPr="007C154D">
        <w:t>La check-list per la valutazione documentale prevede l’attribuzione di punteggi ben definiti ad un insieme di variabili legati a titoli e documenti presentati dai candidati.</w:t>
      </w:r>
    </w:p>
    <w:p w:rsidR="00A2781D" w:rsidRPr="007C154D" w:rsidRDefault="00A2781D" w:rsidP="00A2781D">
      <w:pPr>
        <w:jc w:val="both"/>
      </w:pPr>
      <w:r w:rsidRPr="007C154D">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rsidR="00A2781D" w:rsidRPr="007C154D" w:rsidRDefault="00A2781D" w:rsidP="00A2781D">
      <w:pPr>
        <w:jc w:val="both"/>
      </w:pPr>
      <w:r w:rsidRPr="007C154D">
        <w:rPr>
          <w:iCs/>
        </w:rPr>
        <w:t>Si dettagliano di seguito le variabili di interesse distinguendo tra le variabili legate all’analisi documentale e quelle legate al colloquio di valutazione.</w:t>
      </w:r>
    </w:p>
    <w:p w:rsidR="00A2781D" w:rsidRDefault="00A2781D" w:rsidP="00A2781D">
      <w:pPr>
        <w:rPr>
          <w:iCs/>
        </w:rPr>
      </w:pPr>
      <w:r w:rsidRPr="007C154D">
        <w:rPr>
          <w:iCs/>
        </w:rPr>
        <w:t>Per ognuna delle variabili sono stati specificati gli indicatori di riferimento ed i valori (punteggi) attribuibili a ciascuno.</w:t>
      </w:r>
    </w:p>
    <w:p w:rsidR="00A2781D" w:rsidRPr="007C154D" w:rsidRDefault="00A2781D" w:rsidP="00A2781D"/>
    <w:p w:rsidR="00A2781D" w:rsidRPr="009B2091" w:rsidRDefault="00A2781D" w:rsidP="00A2781D">
      <w:pPr>
        <w:ind w:left="360"/>
        <w:jc w:val="both"/>
        <w:rPr>
          <w:iCs/>
          <w:u w:val="single"/>
        </w:rPr>
      </w:pPr>
      <w:r w:rsidRPr="009B2091">
        <w:rPr>
          <w:iCs/>
          <w:sz w:val="22"/>
          <w:szCs w:val="22"/>
          <w:u w:val="single"/>
        </w:rPr>
        <w:t>ANALISI DOCUMENTALE</w:t>
      </w:r>
    </w:p>
    <w:tbl>
      <w:tblPr>
        <w:tblStyle w:val="Grigliatabella"/>
        <w:tblW w:w="0" w:type="auto"/>
        <w:tblLook w:val="01E0"/>
      </w:tblPr>
      <w:tblGrid>
        <w:gridCol w:w="2582"/>
        <w:gridCol w:w="4954"/>
        <w:gridCol w:w="1377"/>
      </w:tblGrid>
      <w:tr w:rsidR="00A2781D" w:rsidRPr="009B2091" w:rsidTr="0030611F">
        <w:trPr>
          <w:tblHeader/>
        </w:trPr>
        <w:tc>
          <w:tcPr>
            <w:tcW w:w="2582" w:type="dxa"/>
            <w:tcBorders>
              <w:bottom w:val="single" w:sz="12" w:space="0" w:color="auto"/>
            </w:tcBorders>
            <w:shd w:val="clear" w:color="auto" w:fill="CCCCCC"/>
            <w:vAlign w:val="center"/>
          </w:tcPr>
          <w:p w:rsidR="00A2781D" w:rsidRPr="009B2091" w:rsidRDefault="00A2781D" w:rsidP="0030611F">
            <w:pPr>
              <w:rPr>
                <w:b/>
                <w:iCs/>
                <w:sz w:val="22"/>
                <w:szCs w:val="22"/>
              </w:rPr>
            </w:pPr>
            <w:r w:rsidRPr="009B2091">
              <w:rPr>
                <w:b/>
                <w:iCs/>
                <w:sz w:val="22"/>
                <w:szCs w:val="22"/>
              </w:rPr>
              <w:t>Variabili</w:t>
            </w:r>
          </w:p>
        </w:tc>
        <w:tc>
          <w:tcPr>
            <w:tcW w:w="4954" w:type="dxa"/>
            <w:tcBorders>
              <w:bottom w:val="single" w:sz="12" w:space="0" w:color="auto"/>
            </w:tcBorders>
            <w:shd w:val="clear" w:color="auto" w:fill="CCCCCC"/>
            <w:vAlign w:val="center"/>
          </w:tcPr>
          <w:p w:rsidR="00A2781D" w:rsidRPr="009B2091" w:rsidRDefault="00A2781D" w:rsidP="0030611F">
            <w:pPr>
              <w:rPr>
                <w:b/>
                <w:iCs/>
                <w:sz w:val="22"/>
                <w:szCs w:val="22"/>
              </w:rPr>
            </w:pPr>
            <w:r w:rsidRPr="009B2091">
              <w:rPr>
                <w:b/>
                <w:iCs/>
                <w:sz w:val="22"/>
                <w:szCs w:val="22"/>
              </w:rPr>
              <w:t>Indicatori</w:t>
            </w:r>
          </w:p>
        </w:tc>
        <w:tc>
          <w:tcPr>
            <w:tcW w:w="1377" w:type="dxa"/>
            <w:tcBorders>
              <w:bottom w:val="single" w:sz="12" w:space="0" w:color="auto"/>
            </w:tcBorders>
            <w:shd w:val="clear" w:color="auto" w:fill="CCCCCC"/>
            <w:vAlign w:val="center"/>
          </w:tcPr>
          <w:p w:rsidR="00A2781D" w:rsidRPr="009B2091" w:rsidRDefault="00A2781D" w:rsidP="0030611F">
            <w:pPr>
              <w:jc w:val="center"/>
              <w:rPr>
                <w:b/>
                <w:iCs/>
                <w:sz w:val="22"/>
                <w:szCs w:val="22"/>
              </w:rPr>
            </w:pPr>
            <w:r w:rsidRPr="009B2091">
              <w:rPr>
                <w:b/>
                <w:iCs/>
                <w:sz w:val="22"/>
                <w:szCs w:val="22"/>
              </w:rPr>
              <w:t>Punteggio attribuibile</w:t>
            </w:r>
          </w:p>
        </w:tc>
      </w:tr>
      <w:tr w:rsidR="00A2781D" w:rsidRPr="009B2091" w:rsidTr="0030611F">
        <w:trPr>
          <w:trHeight w:val="390"/>
        </w:trPr>
        <w:tc>
          <w:tcPr>
            <w:tcW w:w="2582" w:type="dxa"/>
            <w:vMerge w:val="restart"/>
            <w:tcBorders>
              <w:top w:val="single" w:sz="12" w:space="0" w:color="auto"/>
              <w:left w:val="single" w:sz="12" w:space="0" w:color="auto"/>
            </w:tcBorders>
            <w:vAlign w:val="center"/>
          </w:tcPr>
          <w:p w:rsidR="00A2781D" w:rsidRPr="009B2091" w:rsidRDefault="00A2781D" w:rsidP="0030611F">
            <w:pPr>
              <w:rPr>
                <w:iCs/>
                <w:sz w:val="22"/>
                <w:szCs w:val="22"/>
              </w:rPr>
            </w:pPr>
            <w:r w:rsidRPr="009B2091">
              <w:rPr>
                <w:iCs/>
                <w:sz w:val="22"/>
                <w:szCs w:val="22"/>
              </w:rPr>
              <w:t>Titolo di Studio</w:t>
            </w:r>
          </w:p>
          <w:p w:rsidR="00A2781D" w:rsidRPr="009B2091" w:rsidRDefault="00A2781D" w:rsidP="0030611F">
            <w:pPr>
              <w:rPr>
                <w:i/>
                <w:iCs/>
                <w:sz w:val="22"/>
                <w:szCs w:val="22"/>
              </w:rPr>
            </w:pPr>
            <w:r w:rsidRPr="009B2091">
              <w:rPr>
                <w:i/>
                <w:iCs/>
                <w:sz w:val="22"/>
                <w:szCs w:val="22"/>
              </w:rPr>
              <w:t>(viene attribuito punteggio solamente al titolo più elevato)</w:t>
            </w:r>
          </w:p>
        </w:tc>
        <w:tc>
          <w:tcPr>
            <w:tcW w:w="4954" w:type="dxa"/>
            <w:tcBorders>
              <w:top w:val="single" w:sz="12" w:space="0" w:color="auto"/>
            </w:tcBorders>
            <w:vAlign w:val="center"/>
          </w:tcPr>
          <w:p w:rsidR="00A2781D" w:rsidRPr="009B2091" w:rsidRDefault="00A2781D" w:rsidP="0030611F">
            <w:pPr>
              <w:spacing w:before="60" w:after="60"/>
              <w:rPr>
                <w:iCs/>
                <w:sz w:val="22"/>
                <w:szCs w:val="22"/>
              </w:rPr>
            </w:pPr>
            <w:r w:rsidRPr="009B2091">
              <w:rPr>
                <w:iCs/>
                <w:sz w:val="22"/>
                <w:szCs w:val="22"/>
              </w:rPr>
              <w:t>Diploma di scuola media superiore non attinente il progetto</w:t>
            </w:r>
          </w:p>
        </w:tc>
        <w:tc>
          <w:tcPr>
            <w:tcW w:w="1377" w:type="dxa"/>
            <w:tcBorders>
              <w:top w:val="single" w:sz="12" w:space="0" w:color="auto"/>
              <w:right w:val="single" w:sz="12" w:space="0" w:color="auto"/>
            </w:tcBorders>
            <w:vAlign w:val="center"/>
          </w:tcPr>
          <w:p w:rsidR="00A2781D" w:rsidRPr="009B2091" w:rsidRDefault="00A2781D" w:rsidP="0030611F">
            <w:pPr>
              <w:spacing w:before="60" w:after="60"/>
              <w:jc w:val="center"/>
              <w:rPr>
                <w:iCs/>
                <w:sz w:val="22"/>
                <w:szCs w:val="22"/>
              </w:rPr>
            </w:pPr>
            <w:r w:rsidRPr="009B2091">
              <w:rPr>
                <w:iCs/>
                <w:sz w:val="22"/>
                <w:szCs w:val="22"/>
              </w:rPr>
              <w:t>3 punti</w:t>
            </w:r>
          </w:p>
        </w:tc>
      </w:tr>
      <w:tr w:rsidR="00A2781D" w:rsidRPr="009B2091" w:rsidTr="0030611F">
        <w:trPr>
          <w:trHeight w:val="330"/>
        </w:trPr>
        <w:tc>
          <w:tcPr>
            <w:tcW w:w="2582" w:type="dxa"/>
            <w:vMerge/>
            <w:tcBorders>
              <w:left w:val="single" w:sz="12" w:space="0" w:color="auto"/>
            </w:tcBorders>
            <w:vAlign w:val="center"/>
          </w:tcPr>
          <w:p w:rsidR="00A2781D" w:rsidRPr="009B2091" w:rsidRDefault="00A2781D" w:rsidP="0030611F">
            <w:pPr>
              <w:rPr>
                <w:iCs/>
                <w:sz w:val="22"/>
                <w:szCs w:val="22"/>
              </w:rPr>
            </w:pPr>
          </w:p>
        </w:tc>
        <w:tc>
          <w:tcPr>
            <w:tcW w:w="4954" w:type="dxa"/>
            <w:vAlign w:val="center"/>
          </w:tcPr>
          <w:p w:rsidR="00A2781D" w:rsidRPr="009B2091" w:rsidRDefault="00A2781D" w:rsidP="0030611F">
            <w:pPr>
              <w:spacing w:before="60" w:after="60"/>
              <w:rPr>
                <w:iCs/>
                <w:sz w:val="22"/>
                <w:szCs w:val="22"/>
              </w:rPr>
            </w:pPr>
            <w:r w:rsidRPr="009B2091">
              <w:rPr>
                <w:iCs/>
                <w:sz w:val="22"/>
                <w:szCs w:val="22"/>
              </w:rPr>
              <w:t>Diploma di scuola media superiore attinente il progetto</w:t>
            </w:r>
          </w:p>
        </w:tc>
        <w:tc>
          <w:tcPr>
            <w:tcW w:w="1377" w:type="dxa"/>
            <w:tcBorders>
              <w:right w:val="single" w:sz="12" w:space="0" w:color="auto"/>
            </w:tcBorders>
            <w:vAlign w:val="center"/>
          </w:tcPr>
          <w:p w:rsidR="00A2781D" w:rsidRPr="009B2091" w:rsidRDefault="00A2781D" w:rsidP="0030611F">
            <w:pPr>
              <w:spacing w:before="60" w:after="60"/>
              <w:jc w:val="center"/>
              <w:rPr>
                <w:iCs/>
                <w:sz w:val="22"/>
                <w:szCs w:val="22"/>
              </w:rPr>
            </w:pPr>
            <w:r w:rsidRPr="009B2091">
              <w:rPr>
                <w:iCs/>
                <w:sz w:val="22"/>
                <w:szCs w:val="22"/>
              </w:rPr>
              <w:t>4 punti</w:t>
            </w:r>
          </w:p>
        </w:tc>
      </w:tr>
      <w:tr w:rsidR="00A2781D" w:rsidRPr="009B2091" w:rsidTr="0030611F">
        <w:trPr>
          <w:trHeight w:val="315"/>
        </w:trPr>
        <w:tc>
          <w:tcPr>
            <w:tcW w:w="2582" w:type="dxa"/>
            <w:vMerge/>
            <w:tcBorders>
              <w:left w:val="single" w:sz="12" w:space="0" w:color="auto"/>
            </w:tcBorders>
            <w:vAlign w:val="center"/>
          </w:tcPr>
          <w:p w:rsidR="00A2781D" w:rsidRPr="009B2091" w:rsidRDefault="00A2781D" w:rsidP="0030611F">
            <w:pPr>
              <w:rPr>
                <w:iCs/>
                <w:sz w:val="22"/>
                <w:szCs w:val="22"/>
              </w:rPr>
            </w:pPr>
          </w:p>
        </w:tc>
        <w:tc>
          <w:tcPr>
            <w:tcW w:w="4954" w:type="dxa"/>
            <w:vAlign w:val="center"/>
          </w:tcPr>
          <w:p w:rsidR="00A2781D" w:rsidRPr="009B2091" w:rsidRDefault="00A2781D" w:rsidP="0030611F">
            <w:pPr>
              <w:spacing w:before="60" w:after="60"/>
              <w:rPr>
                <w:iCs/>
                <w:sz w:val="22"/>
                <w:szCs w:val="22"/>
              </w:rPr>
            </w:pPr>
            <w:r w:rsidRPr="009B2091">
              <w:rPr>
                <w:iCs/>
                <w:sz w:val="22"/>
                <w:szCs w:val="22"/>
              </w:rPr>
              <w:t>Diploma di Laurea o Laurea I Livello non attinente il progetto</w:t>
            </w:r>
          </w:p>
        </w:tc>
        <w:tc>
          <w:tcPr>
            <w:tcW w:w="1377" w:type="dxa"/>
            <w:tcBorders>
              <w:right w:val="single" w:sz="12" w:space="0" w:color="auto"/>
            </w:tcBorders>
            <w:vAlign w:val="center"/>
          </w:tcPr>
          <w:p w:rsidR="00A2781D" w:rsidRPr="009B2091" w:rsidRDefault="00A2781D" w:rsidP="0030611F">
            <w:pPr>
              <w:spacing w:before="60" w:after="60"/>
              <w:jc w:val="center"/>
              <w:rPr>
                <w:iCs/>
                <w:sz w:val="22"/>
                <w:szCs w:val="22"/>
              </w:rPr>
            </w:pPr>
            <w:r w:rsidRPr="009B2091">
              <w:rPr>
                <w:iCs/>
                <w:sz w:val="22"/>
                <w:szCs w:val="22"/>
              </w:rPr>
              <w:t>5 punti</w:t>
            </w:r>
          </w:p>
        </w:tc>
      </w:tr>
      <w:tr w:rsidR="00A2781D" w:rsidRPr="009B2091" w:rsidTr="0030611F">
        <w:trPr>
          <w:trHeight w:val="300"/>
        </w:trPr>
        <w:tc>
          <w:tcPr>
            <w:tcW w:w="2582" w:type="dxa"/>
            <w:vMerge/>
            <w:tcBorders>
              <w:left w:val="single" w:sz="12" w:space="0" w:color="auto"/>
            </w:tcBorders>
            <w:vAlign w:val="center"/>
          </w:tcPr>
          <w:p w:rsidR="00A2781D" w:rsidRPr="009B2091" w:rsidRDefault="00A2781D" w:rsidP="0030611F">
            <w:pPr>
              <w:rPr>
                <w:iCs/>
                <w:sz w:val="22"/>
                <w:szCs w:val="22"/>
              </w:rPr>
            </w:pPr>
          </w:p>
        </w:tc>
        <w:tc>
          <w:tcPr>
            <w:tcW w:w="4954" w:type="dxa"/>
            <w:vAlign w:val="center"/>
          </w:tcPr>
          <w:p w:rsidR="00A2781D" w:rsidRPr="009B2091" w:rsidRDefault="00A2781D" w:rsidP="0030611F">
            <w:pPr>
              <w:spacing w:before="60" w:after="60"/>
              <w:rPr>
                <w:iCs/>
                <w:sz w:val="22"/>
                <w:szCs w:val="22"/>
              </w:rPr>
            </w:pPr>
            <w:r w:rsidRPr="009B2091">
              <w:rPr>
                <w:iCs/>
                <w:sz w:val="22"/>
                <w:szCs w:val="22"/>
              </w:rPr>
              <w:t>Diploma di Laurea o Laurea I Livello attinente il progetto</w:t>
            </w:r>
          </w:p>
        </w:tc>
        <w:tc>
          <w:tcPr>
            <w:tcW w:w="1377" w:type="dxa"/>
            <w:tcBorders>
              <w:right w:val="single" w:sz="12" w:space="0" w:color="auto"/>
            </w:tcBorders>
            <w:vAlign w:val="center"/>
          </w:tcPr>
          <w:p w:rsidR="00A2781D" w:rsidRPr="009B2091" w:rsidRDefault="00A2781D" w:rsidP="0030611F">
            <w:pPr>
              <w:spacing w:before="60" w:after="60"/>
              <w:jc w:val="center"/>
              <w:rPr>
                <w:iCs/>
                <w:sz w:val="22"/>
                <w:szCs w:val="22"/>
              </w:rPr>
            </w:pPr>
            <w:r w:rsidRPr="009B2091">
              <w:rPr>
                <w:iCs/>
                <w:sz w:val="22"/>
                <w:szCs w:val="22"/>
              </w:rPr>
              <w:t>6 punti</w:t>
            </w:r>
          </w:p>
        </w:tc>
      </w:tr>
      <w:tr w:rsidR="00A2781D" w:rsidRPr="009B2091" w:rsidTr="0030611F">
        <w:trPr>
          <w:trHeight w:val="270"/>
        </w:trPr>
        <w:tc>
          <w:tcPr>
            <w:tcW w:w="2582" w:type="dxa"/>
            <w:vMerge/>
            <w:tcBorders>
              <w:left w:val="single" w:sz="12" w:space="0" w:color="auto"/>
            </w:tcBorders>
            <w:vAlign w:val="center"/>
          </w:tcPr>
          <w:p w:rsidR="00A2781D" w:rsidRPr="009B2091" w:rsidRDefault="00A2781D" w:rsidP="0030611F">
            <w:pPr>
              <w:rPr>
                <w:iCs/>
                <w:sz w:val="22"/>
                <w:szCs w:val="22"/>
              </w:rPr>
            </w:pPr>
          </w:p>
        </w:tc>
        <w:tc>
          <w:tcPr>
            <w:tcW w:w="4954" w:type="dxa"/>
            <w:vAlign w:val="center"/>
          </w:tcPr>
          <w:p w:rsidR="00A2781D" w:rsidRPr="009B2091" w:rsidRDefault="00A2781D" w:rsidP="0030611F">
            <w:pPr>
              <w:spacing w:before="60" w:after="60"/>
              <w:rPr>
                <w:iCs/>
                <w:sz w:val="22"/>
                <w:szCs w:val="22"/>
              </w:rPr>
            </w:pPr>
            <w:r w:rsidRPr="009B2091">
              <w:rPr>
                <w:iCs/>
                <w:sz w:val="22"/>
                <w:szCs w:val="22"/>
              </w:rPr>
              <w:t>Laurea quinquennale o specialistica non attinente il progetto</w:t>
            </w:r>
          </w:p>
        </w:tc>
        <w:tc>
          <w:tcPr>
            <w:tcW w:w="1377" w:type="dxa"/>
            <w:tcBorders>
              <w:right w:val="single" w:sz="12" w:space="0" w:color="auto"/>
            </w:tcBorders>
            <w:vAlign w:val="center"/>
          </w:tcPr>
          <w:p w:rsidR="00A2781D" w:rsidRPr="009B2091" w:rsidRDefault="00A2781D" w:rsidP="0030611F">
            <w:pPr>
              <w:spacing w:before="60" w:after="60"/>
              <w:jc w:val="center"/>
              <w:rPr>
                <w:iCs/>
                <w:sz w:val="22"/>
                <w:szCs w:val="22"/>
              </w:rPr>
            </w:pPr>
            <w:r w:rsidRPr="009B2091">
              <w:rPr>
                <w:iCs/>
                <w:sz w:val="22"/>
                <w:szCs w:val="22"/>
              </w:rPr>
              <w:t>7 punti</w:t>
            </w:r>
          </w:p>
        </w:tc>
      </w:tr>
      <w:tr w:rsidR="00A2781D" w:rsidRPr="009B2091" w:rsidTr="0030611F">
        <w:trPr>
          <w:trHeight w:val="405"/>
        </w:trPr>
        <w:tc>
          <w:tcPr>
            <w:tcW w:w="2582" w:type="dxa"/>
            <w:vMerge/>
            <w:tcBorders>
              <w:left w:val="single" w:sz="12" w:space="0" w:color="auto"/>
              <w:bottom w:val="single" w:sz="12" w:space="0" w:color="auto"/>
            </w:tcBorders>
            <w:vAlign w:val="center"/>
          </w:tcPr>
          <w:p w:rsidR="00A2781D" w:rsidRPr="009B2091" w:rsidRDefault="00A2781D" w:rsidP="0030611F">
            <w:pPr>
              <w:rPr>
                <w:iCs/>
                <w:sz w:val="22"/>
                <w:szCs w:val="22"/>
              </w:rPr>
            </w:pPr>
          </w:p>
        </w:tc>
        <w:tc>
          <w:tcPr>
            <w:tcW w:w="4954" w:type="dxa"/>
            <w:tcBorders>
              <w:bottom w:val="single" w:sz="12" w:space="0" w:color="auto"/>
            </w:tcBorders>
            <w:vAlign w:val="center"/>
          </w:tcPr>
          <w:p w:rsidR="00A2781D" w:rsidRPr="009B2091" w:rsidRDefault="00A2781D" w:rsidP="0030611F">
            <w:pPr>
              <w:spacing w:before="60" w:after="60"/>
              <w:rPr>
                <w:iCs/>
                <w:sz w:val="22"/>
                <w:szCs w:val="22"/>
              </w:rPr>
            </w:pPr>
            <w:r w:rsidRPr="009B2091">
              <w:rPr>
                <w:iCs/>
                <w:sz w:val="22"/>
                <w:szCs w:val="22"/>
              </w:rPr>
              <w:t>Laurea quinquennale o specialistica attinente il progetto</w:t>
            </w:r>
          </w:p>
        </w:tc>
        <w:tc>
          <w:tcPr>
            <w:tcW w:w="1377" w:type="dxa"/>
            <w:tcBorders>
              <w:bottom w:val="single" w:sz="12" w:space="0" w:color="auto"/>
              <w:right w:val="single" w:sz="12" w:space="0" w:color="auto"/>
            </w:tcBorders>
            <w:vAlign w:val="center"/>
          </w:tcPr>
          <w:p w:rsidR="00A2781D" w:rsidRPr="009B2091" w:rsidRDefault="00A2781D" w:rsidP="0030611F">
            <w:pPr>
              <w:spacing w:before="60" w:after="60"/>
              <w:jc w:val="center"/>
              <w:rPr>
                <w:iCs/>
                <w:sz w:val="22"/>
                <w:szCs w:val="22"/>
              </w:rPr>
            </w:pPr>
            <w:r w:rsidRPr="009B2091">
              <w:rPr>
                <w:iCs/>
                <w:sz w:val="22"/>
                <w:szCs w:val="22"/>
              </w:rPr>
              <w:t>8 punti</w:t>
            </w:r>
          </w:p>
        </w:tc>
      </w:tr>
      <w:tr w:rsidR="00A2781D" w:rsidRPr="009B2091" w:rsidTr="0030611F">
        <w:trPr>
          <w:trHeight w:val="570"/>
        </w:trPr>
        <w:tc>
          <w:tcPr>
            <w:tcW w:w="2582" w:type="dxa"/>
            <w:vMerge w:val="restart"/>
            <w:tcBorders>
              <w:top w:val="single" w:sz="12" w:space="0" w:color="auto"/>
              <w:left w:val="single" w:sz="12" w:space="0" w:color="auto"/>
              <w:bottom w:val="single" w:sz="6" w:space="0" w:color="auto"/>
              <w:right w:val="single" w:sz="6" w:space="0" w:color="auto"/>
            </w:tcBorders>
            <w:vAlign w:val="center"/>
          </w:tcPr>
          <w:p w:rsidR="00A2781D" w:rsidRPr="009B2091" w:rsidRDefault="00A2781D" w:rsidP="0030611F">
            <w:pPr>
              <w:rPr>
                <w:iCs/>
                <w:sz w:val="22"/>
                <w:szCs w:val="22"/>
              </w:rPr>
            </w:pPr>
            <w:r w:rsidRPr="009B2091">
              <w:rPr>
                <w:iCs/>
                <w:sz w:val="22"/>
                <w:szCs w:val="22"/>
              </w:rPr>
              <w:t>Titoli professionali</w:t>
            </w:r>
          </w:p>
          <w:p w:rsidR="00A2781D" w:rsidRPr="009B2091" w:rsidRDefault="00A2781D" w:rsidP="0030611F">
            <w:pPr>
              <w:rPr>
                <w:iCs/>
                <w:sz w:val="22"/>
                <w:szCs w:val="22"/>
              </w:rPr>
            </w:pPr>
            <w:r w:rsidRPr="009B2091">
              <w:rPr>
                <w:i/>
                <w:iCs/>
                <w:sz w:val="22"/>
                <w:szCs w:val="22"/>
              </w:rPr>
              <w:t>(viene attribuito punteggio solamente al titolo più elevato)</w:t>
            </w:r>
          </w:p>
        </w:tc>
        <w:tc>
          <w:tcPr>
            <w:tcW w:w="4954" w:type="dxa"/>
            <w:tcBorders>
              <w:top w:val="single" w:sz="12" w:space="0" w:color="auto"/>
              <w:left w:val="single" w:sz="6" w:space="0" w:color="auto"/>
              <w:bottom w:val="single" w:sz="6" w:space="0" w:color="auto"/>
              <w:right w:val="single" w:sz="6" w:space="0" w:color="auto"/>
            </w:tcBorders>
            <w:vAlign w:val="center"/>
          </w:tcPr>
          <w:p w:rsidR="00A2781D" w:rsidRPr="009B2091" w:rsidRDefault="00A2781D" w:rsidP="0030611F">
            <w:pPr>
              <w:spacing w:before="60" w:after="60"/>
              <w:rPr>
                <w:iCs/>
                <w:sz w:val="22"/>
                <w:szCs w:val="22"/>
              </w:rPr>
            </w:pPr>
            <w:r w:rsidRPr="009B2091">
              <w:rPr>
                <w:iCs/>
                <w:sz w:val="22"/>
                <w:szCs w:val="22"/>
              </w:rPr>
              <w:t>Titolo professionale non attinente al progetto – legato ad un corso di durata inferiore a 300 ore</w:t>
            </w:r>
          </w:p>
        </w:tc>
        <w:tc>
          <w:tcPr>
            <w:tcW w:w="1377" w:type="dxa"/>
            <w:tcBorders>
              <w:top w:val="single" w:sz="12" w:space="0" w:color="auto"/>
              <w:left w:val="single" w:sz="6" w:space="0" w:color="auto"/>
              <w:bottom w:val="single" w:sz="6" w:space="0" w:color="auto"/>
              <w:right w:val="single" w:sz="12" w:space="0" w:color="auto"/>
            </w:tcBorders>
            <w:vAlign w:val="center"/>
          </w:tcPr>
          <w:p w:rsidR="00A2781D" w:rsidRPr="009B2091" w:rsidRDefault="00A2781D" w:rsidP="0030611F">
            <w:pPr>
              <w:spacing w:before="60" w:after="60"/>
              <w:jc w:val="center"/>
              <w:rPr>
                <w:iCs/>
                <w:sz w:val="22"/>
                <w:szCs w:val="22"/>
              </w:rPr>
            </w:pPr>
            <w:r w:rsidRPr="009B2091">
              <w:rPr>
                <w:iCs/>
                <w:sz w:val="22"/>
                <w:szCs w:val="22"/>
              </w:rPr>
              <w:t>2 punti</w:t>
            </w:r>
          </w:p>
        </w:tc>
      </w:tr>
      <w:tr w:rsidR="00A2781D" w:rsidRPr="009B2091" w:rsidTr="0030611F">
        <w:trPr>
          <w:trHeight w:val="570"/>
        </w:trPr>
        <w:tc>
          <w:tcPr>
            <w:tcW w:w="2582" w:type="dxa"/>
            <w:vMerge/>
            <w:tcBorders>
              <w:top w:val="single" w:sz="6" w:space="0" w:color="auto"/>
              <w:left w:val="single" w:sz="12" w:space="0" w:color="auto"/>
              <w:bottom w:val="single" w:sz="6" w:space="0" w:color="auto"/>
              <w:right w:val="single" w:sz="6" w:space="0" w:color="auto"/>
            </w:tcBorders>
            <w:vAlign w:val="center"/>
          </w:tcPr>
          <w:p w:rsidR="00A2781D" w:rsidRPr="009B2091" w:rsidRDefault="00A2781D" w:rsidP="0030611F">
            <w:pPr>
              <w:rPr>
                <w:iCs/>
                <w:sz w:val="22"/>
                <w:szCs w:val="22"/>
              </w:rPr>
            </w:pPr>
          </w:p>
        </w:tc>
        <w:tc>
          <w:tcPr>
            <w:tcW w:w="4954" w:type="dxa"/>
            <w:tcBorders>
              <w:top w:val="single" w:sz="6" w:space="0" w:color="auto"/>
              <w:left w:val="single" w:sz="6" w:space="0" w:color="auto"/>
              <w:bottom w:val="single" w:sz="6" w:space="0" w:color="auto"/>
              <w:right w:val="single" w:sz="6" w:space="0" w:color="auto"/>
            </w:tcBorders>
            <w:vAlign w:val="center"/>
          </w:tcPr>
          <w:p w:rsidR="00A2781D" w:rsidRPr="009B2091" w:rsidRDefault="00A2781D" w:rsidP="0030611F">
            <w:pPr>
              <w:spacing w:before="60" w:after="60"/>
              <w:rPr>
                <w:iCs/>
                <w:sz w:val="22"/>
                <w:szCs w:val="22"/>
              </w:rPr>
            </w:pPr>
            <w:r w:rsidRPr="009B2091">
              <w:rPr>
                <w:iCs/>
                <w:sz w:val="22"/>
                <w:szCs w:val="22"/>
              </w:rPr>
              <w:t>Titolo professionale non attinente al progetto – legato ad un corso di durata superiore a 300 ore</w:t>
            </w:r>
          </w:p>
        </w:tc>
        <w:tc>
          <w:tcPr>
            <w:tcW w:w="1377" w:type="dxa"/>
            <w:tcBorders>
              <w:top w:val="single" w:sz="6" w:space="0" w:color="auto"/>
              <w:left w:val="single" w:sz="6" w:space="0" w:color="auto"/>
              <w:bottom w:val="single" w:sz="6" w:space="0" w:color="auto"/>
              <w:right w:val="single" w:sz="12" w:space="0" w:color="auto"/>
            </w:tcBorders>
            <w:vAlign w:val="center"/>
          </w:tcPr>
          <w:p w:rsidR="00A2781D" w:rsidRPr="009B2091" w:rsidRDefault="00A2781D" w:rsidP="0030611F">
            <w:pPr>
              <w:spacing w:before="60" w:after="60"/>
              <w:jc w:val="center"/>
              <w:rPr>
                <w:iCs/>
                <w:sz w:val="22"/>
                <w:szCs w:val="22"/>
              </w:rPr>
            </w:pPr>
            <w:r w:rsidRPr="009B2091">
              <w:rPr>
                <w:iCs/>
                <w:sz w:val="22"/>
                <w:szCs w:val="22"/>
              </w:rPr>
              <w:t>3 punti</w:t>
            </w:r>
          </w:p>
        </w:tc>
      </w:tr>
      <w:tr w:rsidR="00A2781D" w:rsidRPr="009B2091" w:rsidTr="0030611F">
        <w:trPr>
          <w:trHeight w:val="600"/>
        </w:trPr>
        <w:tc>
          <w:tcPr>
            <w:tcW w:w="2582" w:type="dxa"/>
            <w:vMerge/>
            <w:tcBorders>
              <w:top w:val="single" w:sz="6" w:space="0" w:color="auto"/>
              <w:left w:val="single" w:sz="12" w:space="0" w:color="auto"/>
              <w:bottom w:val="single" w:sz="6" w:space="0" w:color="auto"/>
              <w:right w:val="single" w:sz="6" w:space="0" w:color="auto"/>
            </w:tcBorders>
            <w:vAlign w:val="center"/>
          </w:tcPr>
          <w:p w:rsidR="00A2781D" w:rsidRPr="009B2091" w:rsidRDefault="00A2781D" w:rsidP="0030611F">
            <w:pPr>
              <w:rPr>
                <w:iCs/>
                <w:sz w:val="22"/>
                <w:szCs w:val="22"/>
              </w:rPr>
            </w:pPr>
          </w:p>
        </w:tc>
        <w:tc>
          <w:tcPr>
            <w:tcW w:w="4954" w:type="dxa"/>
            <w:tcBorders>
              <w:top w:val="single" w:sz="6" w:space="0" w:color="auto"/>
              <w:left w:val="single" w:sz="6" w:space="0" w:color="auto"/>
              <w:bottom w:val="single" w:sz="6" w:space="0" w:color="auto"/>
              <w:right w:val="single" w:sz="6" w:space="0" w:color="auto"/>
            </w:tcBorders>
            <w:vAlign w:val="center"/>
          </w:tcPr>
          <w:p w:rsidR="00A2781D" w:rsidRPr="009B2091" w:rsidRDefault="00A2781D" w:rsidP="0030611F">
            <w:pPr>
              <w:spacing w:before="60" w:after="60"/>
              <w:rPr>
                <w:iCs/>
                <w:sz w:val="22"/>
                <w:szCs w:val="22"/>
              </w:rPr>
            </w:pPr>
            <w:r w:rsidRPr="009B2091">
              <w:rPr>
                <w:iCs/>
                <w:sz w:val="22"/>
                <w:szCs w:val="22"/>
              </w:rPr>
              <w:t>Titolo professionale attinente al progetto – legato ad un corso di durata inferiore a 300 ore</w:t>
            </w:r>
          </w:p>
        </w:tc>
        <w:tc>
          <w:tcPr>
            <w:tcW w:w="1377" w:type="dxa"/>
            <w:tcBorders>
              <w:top w:val="single" w:sz="6" w:space="0" w:color="auto"/>
              <w:left w:val="single" w:sz="6" w:space="0" w:color="auto"/>
              <w:bottom w:val="single" w:sz="6" w:space="0" w:color="auto"/>
              <w:right w:val="single" w:sz="12" w:space="0" w:color="auto"/>
            </w:tcBorders>
            <w:vAlign w:val="center"/>
          </w:tcPr>
          <w:p w:rsidR="00A2781D" w:rsidRPr="009B2091" w:rsidRDefault="00A2781D" w:rsidP="0030611F">
            <w:pPr>
              <w:spacing w:before="60" w:after="60"/>
              <w:jc w:val="center"/>
              <w:rPr>
                <w:iCs/>
                <w:sz w:val="22"/>
                <w:szCs w:val="22"/>
              </w:rPr>
            </w:pPr>
            <w:r w:rsidRPr="009B2091">
              <w:rPr>
                <w:iCs/>
                <w:sz w:val="22"/>
                <w:szCs w:val="22"/>
              </w:rPr>
              <w:t>4 punti</w:t>
            </w:r>
          </w:p>
        </w:tc>
      </w:tr>
      <w:tr w:rsidR="00A2781D" w:rsidRPr="009B2091" w:rsidTr="0030611F">
        <w:trPr>
          <w:trHeight w:val="570"/>
        </w:trPr>
        <w:tc>
          <w:tcPr>
            <w:tcW w:w="2582" w:type="dxa"/>
            <w:vMerge/>
            <w:tcBorders>
              <w:top w:val="single" w:sz="6" w:space="0" w:color="auto"/>
              <w:left w:val="single" w:sz="12" w:space="0" w:color="auto"/>
              <w:bottom w:val="single" w:sz="12" w:space="0" w:color="auto"/>
              <w:right w:val="single" w:sz="6" w:space="0" w:color="auto"/>
            </w:tcBorders>
            <w:vAlign w:val="center"/>
          </w:tcPr>
          <w:p w:rsidR="00A2781D" w:rsidRPr="009B2091" w:rsidRDefault="00A2781D" w:rsidP="0030611F">
            <w:pPr>
              <w:rPr>
                <w:iCs/>
                <w:sz w:val="22"/>
                <w:szCs w:val="22"/>
              </w:rPr>
            </w:pPr>
          </w:p>
        </w:tc>
        <w:tc>
          <w:tcPr>
            <w:tcW w:w="4954" w:type="dxa"/>
            <w:tcBorders>
              <w:top w:val="single" w:sz="6" w:space="0" w:color="auto"/>
              <w:left w:val="single" w:sz="6" w:space="0" w:color="auto"/>
              <w:bottom w:val="single" w:sz="12" w:space="0" w:color="auto"/>
              <w:right w:val="single" w:sz="6" w:space="0" w:color="auto"/>
            </w:tcBorders>
            <w:vAlign w:val="center"/>
          </w:tcPr>
          <w:p w:rsidR="00A2781D" w:rsidRPr="009B2091" w:rsidRDefault="00A2781D" w:rsidP="0030611F">
            <w:pPr>
              <w:spacing w:before="60" w:after="60"/>
              <w:rPr>
                <w:iCs/>
                <w:sz w:val="22"/>
                <w:szCs w:val="22"/>
              </w:rPr>
            </w:pPr>
            <w:r w:rsidRPr="009B2091">
              <w:rPr>
                <w:iCs/>
                <w:sz w:val="22"/>
                <w:szCs w:val="22"/>
              </w:rPr>
              <w:t>Titolo professionale attinente al progetto – legato ad un corso di durata superiore a 300 ore</w:t>
            </w:r>
          </w:p>
        </w:tc>
        <w:tc>
          <w:tcPr>
            <w:tcW w:w="1377" w:type="dxa"/>
            <w:tcBorders>
              <w:top w:val="single" w:sz="6" w:space="0" w:color="auto"/>
              <w:left w:val="single" w:sz="6" w:space="0" w:color="auto"/>
              <w:bottom w:val="single" w:sz="12" w:space="0" w:color="auto"/>
              <w:right w:val="single" w:sz="12" w:space="0" w:color="auto"/>
            </w:tcBorders>
            <w:vAlign w:val="center"/>
          </w:tcPr>
          <w:p w:rsidR="00A2781D" w:rsidRPr="009B2091" w:rsidRDefault="00A2781D" w:rsidP="0030611F">
            <w:pPr>
              <w:spacing w:before="60" w:after="60"/>
              <w:jc w:val="center"/>
              <w:rPr>
                <w:iCs/>
                <w:sz w:val="22"/>
                <w:szCs w:val="22"/>
              </w:rPr>
            </w:pPr>
            <w:r w:rsidRPr="009B2091">
              <w:rPr>
                <w:iCs/>
                <w:sz w:val="22"/>
                <w:szCs w:val="22"/>
              </w:rPr>
              <w:t>5 punti</w:t>
            </w:r>
          </w:p>
        </w:tc>
      </w:tr>
      <w:tr w:rsidR="00A2781D" w:rsidRPr="009B2091" w:rsidTr="0030611F">
        <w:tc>
          <w:tcPr>
            <w:tcW w:w="2582" w:type="dxa"/>
            <w:tcBorders>
              <w:top w:val="single" w:sz="12" w:space="0" w:color="auto"/>
              <w:left w:val="single" w:sz="12" w:space="0" w:color="auto"/>
              <w:bottom w:val="single" w:sz="12" w:space="0" w:color="auto"/>
            </w:tcBorders>
            <w:vAlign w:val="center"/>
          </w:tcPr>
          <w:p w:rsidR="00A2781D" w:rsidRPr="009B2091" w:rsidRDefault="00A2781D" w:rsidP="0030611F">
            <w:pPr>
              <w:rPr>
                <w:iCs/>
                <w:sz w:val="22"/>
                <w:szCs w:val="22"/>
              </w:rPr>
            </w:pPr>
            <w:r w:rsidRPr="009B2091">
              <w:rPr>
                <w:iCs/>
                <w:sz w:val="22"/>
                <w:szCs w:val="22"/>
              </w:rPr>
              <w:t>Altre esperienze certificate</w:t>
            </w:r>
          </w:p>
        </w:tc>
        <w:tc>
          <w:tcPr>
            <w:tcW w:w="4954" w:type="dxa"/>
            <w:tcBorders>
              <w:top w:val="single" w:sz="12" w:space="0" w:color="auto"/>
              <w:bottom w:val="single" w:sz="12" w:space="0" w:color="auto"/>
            </w:tcBorders>
            <w:vAlign w:val="center"/>
          </w:tcPr>
          <w:p w:rsidR="00A2781D" w:rsidRPr="009B2091" w:rsidRDefault="00A2781D" w:rsidP="0030611F">
            <w:pPr>
              <w:spacing w:before="60"/>
              <w:rPr>
                <w:iCs/>
                <w:sz w:val="22"/>
                <w:szCs w:val="22"/>
              </w:rPr>
            </w:pPr>
            <w:r w:rsidRPr="009B2091">
              <w:rPr>
                <w:iCs/>
                <w:sz w:val="22"/>
                <w:szCs w:val="22"/>
              </w:rPr>
              <w:t xml:space="preserve">Si valutano altre esperienze differenti da quelle già valutate in precedenza e comunque certificate da un ente terzo </w:t>
            </w:r>
          </w:p>
          <w:p w:rsidR="00A2781D" w:rsidRPr="009B2091" w:rsidRDefault="00A2781D" w:rsidP="0030611F">
            <w:pPr>
              <w:spacing w:after="60"/>
              <w:rPr>
                <w:iCs/>
                <w:sz w:val="22"/>
                <w:szCs w:val="22"/>
              </w:rPr>
            </w:pPr>
            <w:r w:rsidRPr="009B2091">
              <w:rPr>
                <w:iCs/>
                <w:sz w:val="22"/>
                <w:szCs w:val="22"/>
              </w:rPr>
              <w:t>(es. patente ECDL)</w:t>
            </w:r>
          </w:p>
        </w:tc>
        <w:tc>
          <w:tcPr>
            <w:tcW w:w="1377" w:type="dxa"/>
            <w:tcBorders>
              <w:top w:val="single" w:sz="12" w:space="0" w:color="auto"/>
              <w:bottom w:val="single" w:sz="12" w:space="0" w:color="auto"/>
              <w:right w:val="single" w:sz="12" w:space="0" w:color="auto"/>
            </w:tcBorders>
            <w:vAlign w:val="center"/>
          </w:tcPr>
          <w:p w:rsidR="00A2781D" w:rsidRPr="009B2091" w:rsidRDefault="00A2781D" w:rsidP="0030611F">
            <w:pPr>
              <w:spacing w:before="60" w:after="60"/>
              <w:jc w:val="center"/>
              <w:rPr>
                <w:iCs/>
                <w:sz w:val="22"/>
                <w:szCs w:val="22"/>
              </w:rPr>
            </w:pPr>
            <w:r w:rsidRPr="009B2091">
              <w:rPr>
                <w:iCs/>
                <w:sz w:val="22"/>
                <w:szCs w:val="22"/>
              </w:rPr>
              <w:t>fino a          3 punti</w:t>
            </w:r>
          </w:p>
        </w:tc>
      </w:tr>
      <w:tr w:rsidR="00A2781D" w:rsidRPr="009B2091" w:rsidTr="0030611F">
        <w:tc>
          <w:tcPr>
            <w:tcW w:w="2582" w:type="dxa"/>
            <w:tcBorders>
              <w:top w:val="single" w:sz="12" w:space="0" w:color="auto"/>
              <w:left w:val="single" w:sz="12" w:space="0" w:color="auto"/>
              <w:bottom w:val="single" w:sz="12" w:space="0" w:color="auto"/>
            </w:tcBorders>
            <w:vAlign w:val="center"/>
          </w:tcPr>
          <w:p w:rsidR="00A2781D" w:rsidRPr="009B2091" w:rsidRDefault="00A2781D" w:rsidP="0030611F">
            <w:pPr>
              <w:rPr>
                <w:iCs/>
                <w:sz w:val="22"/>
                <w:szCs w:val="22"/>
              </w:rPr>
            </w:pPr>
            <w:r w:rsidRPr="009B2091">
              <w:rPr>
                <w:iCs/>
                <w:sz w:val="22"/>
                <w:szCs w:val="22"/>
              </w:rPr>
              <w:t xml:space="preserve">Patente di guida </w:t>
            </w:r>
          </w:p>
        </w:tc>
        <w:tc>
          <w:tcPr>
            <w:tcW w:w="4954" w:type="dxa"/>
            <w:tcBorders>
              <w:top w:val="single" w:sz="12" w:space="0" w:color="auto"/>
              <w:bottom w:val="single" w:sz="12" w:space="0" w:color="auto"/>
            </w:tcBorders>
            <w:vAlign w:val="center"/>
          </w:tcPr>
          <w:p w:rsidR="00A2781D" w:rsidRPr="009B2091" w:rsidRDefault="00A2781D" w:rsidP="0030611F">
            <w:pPr>
              <w:rPr>
                <w:iCs/>
                <w:sz w:val="22"/>
                <w:szCs w:val="22"/>
              </w:rPr>
            </w:pPr>
            <w:r w:rsidRPr="009B2091">
              <w:rPr>
                <w:iCs/>
                <w:sz w:val="22"/>
                <w:szCs w:val="22"/>
              </w:rPr>
              <w:t>Si valuta il possesso della Patente di guida cat. B, poiché strettamente legato alla realizzazione di attività di accompagnamento degli associati ciechi o ipovedenti dell’UICI</w:t>
            </w:r>
          </w:p>
        </w:tc>
        <w:tc>
          <w:tcPr>
            <w:tcW w:w="1377" w:type="dxa"/>
            <w:tcBorders>
              <w:top w:val="single" w:sz="12" w:space="0" w:color="auto"/>
              <w:bottom w:val="single" w:sz="12" w:space="0" w:color="auto"/>
              <w:right w:val="single" w:sz="12" w:space="0" w:color="auto"/>
            </w:tcBorders>
            <w:vAlign w:val="center"/>
          </w:tcPr>
          <w:p w:rsidR="00A2781D" w:rsidRPr="009B2091" w:rsidRDefault="00A2781D" w:rsidP="0030611F">
            <w:pPr>
              <w:spacing w:before="60" w:after="60"/>
              <w:jc w:val="center"/>
              <w:rPr>
                <w:iCs/>
                <w:sz w:val="22"/>
                <w:szCs w:val="22"/>
              </w:rPr>
            </w:pPr>
            <w:r w:rsidRPr="009B2091">
              <w:rPr>
                <w:iCs/>
                <w:sz w:val="22"/>
                <w:szCs w:val="22"/>
              </w:rPr>
              <w:t>3 punti</w:t>
            </w:r>
          </w:p>
        </w:tc>
      </w:tr>
      <w:tr w:rsidR="00A2781D" w:rsidRPr="009B2091" w:rsidTr="0030611F">
        <w:trPr>
          <w:trHeight w:val="654"/>
        </w:trPr>
        <w:tc>
          <w:tcPr>
            <w:tcW w:w="2582" w:type="dxa"/>
            <w:vMerge w:val="restart"/>
            <w:tcBorders>
              <w:top w:val="single" w:sz="12" w:space="0" w:color="auto"/>
              <w:left w:val="single" w:sz="12" w:space="0" w:color="auto"/>
            </w:tcBorders>
            <w:vAlign w:val="center"/>
          </w:tcPr>
          <w:p w:rsidR="00A2781D" w:rsidRPr="009B2091" w:rsidRDefault="00A2781D" w:rsidP="0030611F">
            <w:pPr>
              <w:rPr>
                <w:iCs/>
                <w:sz w:val="22"/>
                <w:szCs w:val="22"/>
              </w:rPr>
            </w:pPr>
            <w:r w:rsidRPr="009B2091">
              <w:rPr>
                <w:iCs/>
                <w:sz w:val="22"/>
                <w:szCs w:val="22"/>
              </w:rPr>
              <w:t>Esperienze del volontario</w:t>
            </w:r>
          </w:p>
          <w:p w:rsidR="00A2781D" w:rsidRPr="009B2091" w:rsidRDefault="00A2781D" w:rsidP="0030611F">
            <w:pPr>
              <w:rPr>
                <w:i/>
                <w:iCs/>
                <w:sz w:val="22"/>
                <w:szCs w:val="22"/>
              </w:rPr>
            </w:pPr>
            <w:r w:rsidRPr="009B2091">
              <w:rPr>
                <w:i/>
                <w:iCs/>
                <w:sz w:val="22"/>
                <w:szCs w:val="22"/>
              </w:rPr>
              <w:t xml:space="preserve">(vengono valutati soltanto i mesi o le frazioni di mese superiori a 15 gg. Il numero </w:t>
            </w:r>
            <w:proofErr w:type="spellStart"/>
            <w:r w:rsidRPr="009B2091">
              <w:rPr>
                <w:i/>
                <w:iCs/>
                <w:sz w:val="22"/>
                <w:szCs w:val="22"/>
              </w:rPr>
              <w:t>max</w:t>
            </w:r>
            <w:proofErr w:type="spellEnd"/>
            <w:r w:rsidRPr="009B2091">
              <w:rPr>
                <w:i/>
                <w:iCs/>
                <w:sz w:val="22"/>
                <w:szCs w:val="22"/>
              </w:rPr>
              <w:t xml:space="preserve"> di mesi valutabile è pari a 12)</w:t>
            </w:r>
          </w:p>
        </w:tc>
        <w:tc>
          <w:tcPr>
            <w:tcW w:w="4954" w:type="dxa"/>
            <w:tcBorders>
              <w:top w:val="single" w:sz="12" w:space="0" w:color="auto"/>
            </w:tcBorders>
            <w:vAlign w:val="center"/>
          </w:tcPr>
          <w:p w:rsidR="00A2781D" w:rsidRPr="009B2091" w:rsidRDefault="00A2781D" w:rsidP="0030611F">
            <w:pPr>
              <w:rPr>
                <w:iCs/>
                <w:sz w:val="22"/>
                <w:szCs w:val="22"/>
              </w:rPr>
            </w:pPr>
            <w:r w:rsidRPr="009B2091">
              <w:rPr>
                <w:iCs/>
                <w:sz w:val="22"/>
                <w:szCs w:val="22"/>
              </w:rPr>
              <w:t>Precedenti esperienze nel settore del progetto realizzate presso l’UICI</w:t>
            </w:r>
          </w:p>
        </w:tc>
        <w:tc>
          <w:tcPr>
            <w:tcW w:w="1377" w:type="dxa"/>
            <w:tcBorders>
              <w:top w:val="single" w:sz="12" w:space="0" w:color="auto"/>
              <w:right w:val="single" w:sz="12" w:space="0" w:color="auto"/>
            </w:tcBorders>
            <w:vAlign w:val="center"/>
          </w:tcPr>
          <w:p w:rsidR="00A2781D" w:rsidRPr="009B2091" w:rsidRDefault="00A2781D" w:rsidP="0030611F">
            <w:pPr>
              <w:jc w:val="center"/>
              <w:rPr>
                <w:iCs/>
                <w:sz w:val="22"/>
                <w:szCs w:val="22"/>
              </w:rPr>
            </w:pPr>
            <w:r w:rsidRPr="009B2091">
              <w:rPr>
                <w:iCs/>
                <w:sz w:val="22"/>
                <w:szCs w:val="22"/>
              </w:rPr>
              <w:t>0,8 punti per mese</w:t>
            </w:r>
          </w:p>
        </w:tc>
      </w:tr>
      <w:tr w:rsidR="00A2781D" w:rsidRPr="009B2091" w:rsidTr="0030611F">
        <w:trPr>
          <w:trHeight w:val="870"/>
        </w:trPr>
        <w:tc>
          <w:tcPr>
            <w:tcW w:w="2582" w:type="dxa"/>
            <w:vMerge/>
            <w:tcBorders>
              <w:left w:val="single" w:sz="12" w:space="0" w:color="auto"/>
            </w:tcBorders>
            <w:vAlign w:val="center"/>
          </w:tcPr>
          <w:p w:rsidR="00A2781D" w:rsidRPr="009B2091" w:rsidRDefault="00A2781D" w:rsidP="0030611F">
            <w:pPr>
              <w:rPr>
                <w:iCs/>
                <w:sz w:val="22"/>
                <w:szCs w:val="22"/>
              </w:rPr>
            </w:pPr>
          </w:p>
        </w:tc>
        <w:tc>
          <w:tcPr>
            <w:tcW w:w="4954" w:type="dxa"/>
            <w:vAlign w:val="center"/>
          </w:tcPr>
          <w:p w:rsidR="00A2781D" w:rsidRPr="009B2091" w:rsidRDefault="00A2781D" w:rsidP="0030611F">
            <w:pPr>
              <w:rPr>
                <w:iCs/>
                <w:sz w:val="22"/>
                <w:szCs w:val="22"/>
              </w:rPr>
            </w:pPr>
            <w:r w:rsidRPr="009B2091">
              <w:rPr>
                <w:iCs/>
                <w:sz w:val="22"/>
                <w:szCs w:val="22"/>
              </w:rPr>
              <w:t>Precedenti esperienze nello stesso settore del progetto realizzate presso altri enti c/o enti diversi da quello che realizza il progetto</w:t>
            </w:r>
          </w:p>
        </w:tc>
        <w:tc>
          <w:tcPr>
            <w:tcW w:w="1377" w:type="dxa"/>
            <w:tcBorders>
              <w:right w:val="single" w:sz="12" w:space="0" w:color="auto"/>
            </w:tcBorders>
            <w:vAlign w:val="center"/>
          </w:tcPr>
          <w:p w:rsidR="00A2781D" w:rsidRPr="009B2091" w:rsidRDefault="00A2781D" w:rsidP="0030611F">
            <w:pPr>
              <w:jc w:val="center"/>
              <w:rPr>
                <w:iCs/>
                <w:sz w:val="22"/>
                <w:szCs w:val="22"/>
              </w:rPr>
            </w:pPr>
            <w:r w:rsidRPr="009B2091">
              <w:rPr>
                <w:iCs/>
                <w:sz w:val="22"/>
                <w:szCs w:val="22"/>
              </w:rPr>
              <w:t>0,5 punti per mese</w:t>
            </w:r>
          </w:p>
        </w:tc>
      </w:tr>
      <w:tr w:rsidR="00A2781D" w:rsidRPr="009B2091" w:rsidTr="0030611F">
        <w:tc>
          <w:tcPr>
            <w:tcW w:w="2582" w:type="dxa"/>
            <w:vMerge/>
            <w:tcBorders>
              <w:left w:val="single" w:sz="12" w:space="0" w:color="auto"/>
              <w:bottom w:val="single" w:sz="12" w:space="0" w:color="auto"/>
            </w:tcBorders>
            <w:vAlign w:val="center"/>
          </w:tcPr>
          <w:p w:rsidR="00A2781D" w:rsidRPr="009B2091" w:rsidRDefault="00A2781D" w:rsidP="0030611F">
            <w:pPr>
              <w:rPr>
                <w:iCs/>
                <w:sz w:val="22"/>
                <w:szCs w:val="22"/>
              </w:rPr>
            </w:pPr>
          </w:p>
        </w:tc>
        <w:tc>
          <w:tcPr>
            <w:tcW w:w="4954" w:type="dxa"/>
            <w:tcBorders>
              <w:bottom w:val="single" w:sz="12" w:space="0" w:color="auto"/>
            </w:tcBorders>
            <w:vAlign w:val="center"/>
          </w:tcPr>
          <w:p w:rsidR="00A2781D" w:rsidRPr="009B2091" w:rsidRDefault="00A2781D" w:rsidP="0030611F">
            <w:pPr>
              <w:rPr>
                <w:iCs/>
                <w:sz w:val="22"/>
                <w:szCs w:val="22"/>
              </w:rPr>
            </w:pPr>
            <w:r w:rsidRPr="009B2091">
              <w:rPr>
                <w:iCs/>
                <w:sz w:val="22"/>
                <w:szCs w:val="22"/>
              </w:rPr>
              <w:t>Precedenti esperienze in settori analoghi a quello del progetto</w:t>
            </w:r>
          </w:p>
        </w:tc>
        <w:tc>
          <w:tcPr>
            <w:tcW w:w="1377" w:type="dxa"/>
            <w:tcBorders>
              <w:bottom w:val="single" w:sz="12" w:space="0" w:color="auto"/>
              <w:right w:val="single" w:sz="12" w:space="0" w:color="auto"/>
            </w:tcBorders>
            <w:vAlign w:val="center"/>
          </w:tcPr>
          <w:p w:rsidR="00A2781D" w:rsidRPr="009B2091" w:rsidRDefault="00A2781D" w:rsidP="0030611F">
            <w:pPr>
              <w:jc w:val="center"/>
              <w:rPr>
                <w:iCs/>
                <w:sz w:val="22"/>
                <w:szCs w:val="22"/>
              </w:rPr>
            </w:pPr>
            <w:r w:rsidRPr="009B2091">
              <w:rPr>
                <w:iCs/>
                <w:sz w:val="22"/>
                <w:szCs w:val="22"/>
              </w:rPr>
              <w:t>0,2 punti per mese</w:t>
            </w:r>
          </w:p>
        </w:tc>
      </w:tr>
      <w:tr w:rsidR="00A2781D" w:rsidRPr="009B2091" w:rsidTr="0030611F">
        <w:tc>
          <w:tcPr>
            <w:tcW w:w="2582" w:type="dxa"/>
            <w:tcBorders>
              <w:top w:val="single" w:sz="12" w:space="0" w:color="auto"/>
              <w:left w:val="single" w:sz="12" w:space="0" w:color="auto"/>
              <w:bottom w:val="single" w:sz="12" w:space="0" w:color="auto"/>
            </w:tcBorders>
            <w:vAlign w:val="center"/>
          </w:tcPr>
          <w:p w:rsidR="00A2781D" w:rsidRPr="009B2091" w:rsidRDefault="00A2781D" w:rsidP="0030611F">
            <w:pPr>
              <w:rPr>
                <w:iCs/>
                <w:sz w:val="22"/>
                <w:szCs w:val="22"/>
              </w:rPr>
            </w:pPr>
            <w:r w:rsidRPr="009B2091">
              <w:rPr>
                <w:iCs/>
                <w:sz w:val="22"/>
                <w:szCs w:val="22"/>
              </w:rPr>
              <w:t xml:space="preserve">Altre conoscenze e professionalità </w:t>
            </w:r>
          </w:p>
        </w:tc>
        <w:tc>
          <w:tcPr>
            <w:tcW w:w="4954" w:type="dxa"/>
            <w:tcBorders>
              <w:top w:val="single" w:sz="12" w:space="0" w:color="auto"/>
              <w:bottom w:val="single" w:sz="12" w:space="0" w:color="auto"/>
            </w:tcBorders>
            <w:vAlign w:val="center"/>
          </w:tcPr>
          <w:p w:rsidR="00A2781D" w:rsidRPr="009B2091" w:rsidRDefault="00A2781D" w:rsidP="0030611F">
            <w:pPr>
              <w:rPr>
                <w:iCs/>
                <w:sz w:val="22"/>
                <w:szCs w:val="22"/>
              </w:rPr>
            </w:pPr>
            <w:r w:rsidRPr="009B2091">
              <w:rPr>
                <w:iCs/>
                <w:sz w:val="22"/>
                <w:szCs w:val="22"/>
              </w:rPr>
              <w:t>Si valutano conoscenze e professionalità acquisite dal candidato durante le proprie esperienze personali ed inserite nel Curriculum Vitae</w:t>
            </w:r>
          </w:p>
        </w:tc>
        <w:tc>
          <w:tcPr>
            <w:tcW w:w="1377" w:type="dxa"/>
            <w:tcBorders>
              <w:top w:val="single" w:sz="12" w:space="0" w:color="auto"/>
              <w:bottom w:val="single" w:sz="12" w:space="0" w:color="auto"/>
              <w:right w:val="single" w:sz="12" w:space="0" w:color="auto"/>
            </w:tcBorders>
            <w:vAlign w:val="center"/>
          </w:tcPr>
          <w:p w:rsidR="00A2781D" w:rsidRPr="009B2091" w:rsidRDefault="00A2781D" w:rsidP="0030611F">
            <w:pPr>
              <w:jc w:val="center"/>
              <w:rPr>
                <w:iCs/>
                <w:sz w:val="22"/>
                <w:szCs w:val="22"/>
              </w:rPr>
            </w:pPr>
            <w:r w:rsidRPr="009B2091">
              <w:rPr>
                <w:iCs/>
                <w:sz w:val="22"/>
                <w:szCs w:val="22"/>
              </w:rPr>
              <w:t>fino a          3 punti</w:t>
            </w:r>
          </w:p>
        </w:tc>
      </w:tr>
    </w:tbl>
    <w:p w:rsidR="00A2781D" w:rsidRPr="009B2091" w:rsidRDefault="00A2781D" w:rsidP="00A2781D">
      <w:pPr>
        <w:ind w:left="360"/>
        <w:jc w:val="both"/>
        <w:rPr>
          <w:iCs/>
          <w:sz w:val="2"/>
          <w:szCs w:val="2"/>
        </w:rPr>
      </w:pPr>
    </w:p>
    <w:p w:rsidR="00A2781D" w:rsidRDefault="00A2781D" w:rsidP="00A2781D">
      <w:pPr>
        <w:jc w:val="both"/>
        <w:rPr>
          <w:iCs/>
        </w:rPr>
      </w:pPr>
    </w:p>
    <w:p w:rsidR="00A2781D" w:rsidRPr="007C154D" w:rsidRDefault="00A2781D" w:rsidP="00A2781D">
      <w:pPr>
        <w:jc w:val="both"/>
        <w:rPr>
          <w:iCs/>
        </w:rPr>
      </w:pPr>
      <w:r w:rsidRPr="007C154D">
        <w:rPr>
          <w:iCs/>
        </w:rPr>
        <w:t>Il punteggio complessivo ottenuto dal candidato viene ottenuto dalla somma dei punteggi ottenuti per ogni singola variabile. In base alle variabili ed agli indicatori elencati, il punteggio massimo attribuibile ad ogni candidato a seguito della valutazione documentale è pari a 40 (QUARANTA) punti.</w:t>
      </w:r>
    </w:p>
    <w:p w:rsidR="00A2781D" w:rsidRPr="009B2091" w:rsidRDefault="00A2781D" w:rsidP="00A2781D">
      <w:pPr>
        <w:jc w:val="both"/>
        <w:rPr>
          <w:iCs/>
          <w:sz w:val="8"/>
          <w:szCs w:val="8"/>
        </w:rPr>
      </w:pPr>
    </w:p>
    <w:p w:rsidR="00A2781D" w:rsidRPr="009B2091" w:rsidRDefault="00A2781D" w:rsidP="00A2781D">
      <w:pPr>
        <w:ind w:left="360"/>
        <w:jc w:val="both"/>
        <w:rPr>
          <w:iCs/>
          <w:u w:val="single"/>
        </w:rPr>
      </w:pPr>
      <w:r w:rsidRPr="009B2091">
        <w:rPr>
          <w:iCs/>
          <w:sz w:val="22"/>
          <w:szCs w:val="22"/>
          <w:u w:val="single"/>
        </w:rPr>
        <w:t xml:space="preserve">COLLOQUIO </w:t>
      </w:r>
      <w:proofErr w:type="spellStart"/>
      <w:r w:rsidRPr="009B2091">
        <w:rPr>
          <w:iCs/>
          <w:sz w:val="22"/>
          <w:szCs w:val="22"/>
          <w:u w:val="single"/>
        </w:rPr>
        <w:t>DI</w:t>
      </w:r>
      <w:proofErr w:type="spellEnd"/>
      <w:r w:rsidRPr="009B2091">
        <w:rPr>
          <w:iCs/>
          <w:sz w:val="22"/>
          <w:szCs w:val="22"/>
          <w:u w:val="single"/>
        </w:rPr>
        <w:t xml:space="preserve"> VALUTAZIONE</w:t>
      </w:r>
    </w:p>
    <w:p w:rsidR="00A2781D" w:rsidRPr="009B2091" w:rsidRDefault="00A2781D" w:rsidP="00A2781D">
      <w:pPr>
        <w:ind w:left="360"/>
        <w:jc w:val="both"/>
        <w:rPr>
          <w:iCs/>
          <w:sz w:val="4"/>
          <w:szCs w:val="4"/>
          <w:u w:val="single"/>
        </w:rPr>
      </w:pPr>
    </w:p>
    <w:tbl>
      <w:tblPr>
        <w:tblStyle w:val="Grigliatabella"/>
        <w:tblW w:w="0" w:type="auto"/>
        <w:tblLook w:val="01E0"/>
      </w:tblPr>
      <w:tblGrid>
        <w:gridCol w:w="3401"/>
        <w:gridCol w:w="4135"/>
        <w:gridCol w:w="1377"/>
      </w:tblGrid>
      <w:tr w:rsidR="00A2781D" w:rsidRPr="009B2091" w:rsidTr="0030611F">
        <w:trPr>
          <w:tblHeader/>
        </w:trPr>
        <w:tc>
          <w:tcPr>
            <w:tcW w:w="3401" w:type="dxa"/>
            <w:tcBorders>
              <w:bottom w:val="single" w:sz="12" w:space="0" w:color="auto"/>
            </w:tcBorders>
            <w:shd w:val="clear" w:color="auto" w:fill="CCCCCC"/>
            <w:vAlign w:val="center"/>
          </w:tcPr>
          <w:p w:rsidR="00A2781D" w:rsidRPr="009B2091" w:rsidRDefault="00A2781D" w:rsidP="0030611F">
            <w:pPr>
              <w:rPr>
                <w:b/>
                <w:iCs/>
                <w:sz w:val="22"/>
                <w:szCs w:val="22"/>
              </w:rPr>
            </w:pPr>
            <w:r w:rsidRPr="009B2091">
              <w:rPr>
                <w:b/>
                <w:iCs/>
                <w:sz w:val="22"/>
                <w:szCs w:val="22"/>
              </w:rPr>
              <w:t>Variabili</w:t>
            </w:r>
          </w:p>
        </w:tc>
        <w:tc>
          <w:tcPr>
            <w:tcW w:w="4135" w:type="dxa"/>
            <w:tcBorders>
              <w:bottom w:val="single" w:sz="12" w:space="0" w:color="auto"/>
            </w:tcBorders>
            <w:shd w:val="clear" w:color="auto" w:fill="CCCCCC"/>
            <w:vAlign w:val="center"/>
          </w:tcPr>
          <w:p w:rsidR="00A2781D" w:rsidRPr="009B2091" w:rsidRDefault="00A2781D" w:rsidP="0030611F">
            <w:pPr>
              <w:rPr>
                <w:b/>
                <w:iCs/>
                <w:sz w:val="22"/>
                <w:szCs w:val="22"/>
              </w:rPr>
            </w:pPr>
            <w:r w:rsidRPr="009B2091">
              <w:rPr>
                <w:b/>
                <w:iCs/>
                <w:sz w:val="22"/>
                <w:szCs w:val="22"/>
              </w:rPr>
              <w:t>Indicatori</w:t>
            </w:r>
          </w:p>
        </w:tc>
        <w:tc>
          <w:tcPr>
            <w:tcW w:w="1377" w:type="dxa"/>
            <w:tcBorders>
              <w:bottom w:val="single" w:sz="12" w:space="0" w:color="auto"/>
            </w:tcBorders>
            <w:shd w:val="clear" w:color="auto" w:fill="CCCCCC"/>
            <w:vAlign w:val="center"/>
          </w:tcPr>
          <w:p w:rsidR="00A2781D" w:rsidRPr="009B2091" w:rsidRDefault="00A2781D" w:rsidP="0030611F">
            <w:pPr>
              <w:jc w:val="center"/>
              <w:rPr>
                <w:b/>
                <w:iCs/>
                <w:sz w:val="22"/>
                <w:szCs w:val="22"/>
              </w:rPr>
            </w:pPr>
            <w:r w:rsidRPr="009B2091">
              <w:rPr>
                <w:b/>
                <w:iCs/>
                <w:sz w:val="22"/>
                <w:szCs w:val="22"/>
              </w:rPr>
              <w:t>Punteggio attribuibile</w:t>
            </w:r>
          </w:p>
        </w:tc>
      </w:tr>
      <w:tr w:rsidR="00A2781D" w:rsidRPr="009B2091" w:rsidTr="0030611F">
        <w:trPr>
          <w:trHeight w:val="390"/>
        </w:trPr>
        <w:tc>
          <w:tcPr>
            <w:tcW w:w="3401" w:type="dxa"/>
            <w:vMerge w:val="restart"/>
            <w:tcBorders>
              <w:top w:val="single" w:sz="12" w:space="0" w:color="auto"/>
              <w:left w:val="single" w:sz="12" w:space="0" w:color="auto"/>
            </w:tcBorders>
            <w:vAlign w:val="center"/>
          </w:tcPr>
          <w:p w:rsidR="00A2781D" w:rsidRPr="009B2091" w:rsidRDefault="00A2781D" w:rsidP="0030611F">
            <w:pPr>
              <w:rPr>
                <w:i/>
                <w:iCs/>
                <w:sz w:val="22"/>
                <w:szCs w:val="22"/>
              </w:rPr>
            </w:pPr>
            <w:r w:rsidRPr="009B2091">
              <w:rPr>
                <w:iCs/>
                <w:sz w:val="22"/>
                <w:szCs w:val="22"/>
              </w:rPr>
              <w:t xml:space="preserve">Area Relazionale/Motivazionale </w:t>
            </w:r>
            <w:r w:rsidRPr="009B2091">
              <w:rPr>
                <w:i/>
                <w:iCs/>
                <w:sz w:val="22"/>
                <w:szCs w:val="22"/>
              </w:rPr>
              <w:t>(punteggio massimo attribuibile 60 punti)</w:t>
            </w:r>
          </w:p>
        </w:tc>
        <w:tc>
          <w:tcPr>
            <w:tcW w:w="4135" w:type="dxa"/>
            <w:tcBorders>
              <w:top w:val="single" w:sz="12" w:space="0" w:color="auto"/>
            </w:tcBorders>
            <w:vAlign w:val="center"/>
          </w:tcPr>
          <w:p w:rsidR="00A2781D" w:rsidRPr="009B2091" w:rsidRDefault="00A2781D" w:rsidP="0030611F">
            <w:pPr>
              <w:spacing w:before="60" w:after="60"/>
              <w:rPr>
                <w:iCs/>
                <w:sz w:val="22"/>
                <w:szCs w:val="22"/>
              </w:rPr>
            </w:pPr>
            <w:r w:rsidRPr="009B2091">
              <w:rPr>
                <w:iCs/>
                <w:sz w:val="22"/>
                <w:szCs w:val="22"/>
              </w:rPr>
              <w:t>Motivazioni generali del candidato per la prestazione del servizio civile nell’UICI</w:t>
            </w:r>
          </w:p>
        </w:tc>
        <w:tc>
          <w:tcPr>
            <w:tcW w:w="1377" w:type="dxa"/>
            <w:tcBorders>
              <w:top w:val="single" w:sz="12" w:space="0" w:color="auto"/>
              <w:right w:val="single" w:sz="12" w:space="0" w:color="auto"/>
            </w:tcBorders>
            <w:vAlign w:val="center"/>
          </w:tcPr>
          <w:p w:rsidR="00A2781D" w:rsidRPr="009B2091" w:rsidRDefault="00A2781D" w:rsidP="0030611F">
            <w:pPr>
              <w:spacing w:before="60" w:after="60"/>
              <w:jc w:val="center"/>
              <w:rPr>
                <w:iCs/>
                <w:sz w:val="22"/>
                <w:szCs w:val="22"/>
              </w:rPr>
            </w:pPr>
            <w:r w:rsidRPr="009B2091">
              <w:rPr>
                <w:iCs/>
                <w:sz w:val="22"/>
                <w:szCs w:val="22"/>
              </w:rPr>
              <w:t>fino a          15 punti</w:t>
            </w:r>
          </w:p>
        </w:tc>
      </w:tr>
      <w:tr w:rsidR="00A2781D" w:rsidRPr="009B2091" w:rsidTr="0030611F">
        <w:trPr>
          <w:trHeight w:val="330"/>
        </w:trPr>
        <w:tc>
          <w:tcPr>
            <w:tcW w:w="3401" w:type="dxa"/>
            <w:vMerge/>
            <w:tcBorders>
              <w:left w:val="single" w:sz="12" w:space="0" w:color="auto"/>
            </w:tcBorders>
            <w:vAlign w:val="center"/>
          </w:tcPr>
          <w:p w:rsidR="00A2781D" w:rsidRPr="009B2091" w:rsidRDefault="00A2781D" w:rsidP="0030611F">
            <w:pPr>
              <w:rPr>
                <w:iCs/>
                <w:sz w:val="22"/>
                <w:szCs w:val="22"/>
              </w:rPr>
            </w:pPr>
          </w:p>
        </w:tc>
        <w:tc>
          <w:tcPr>
            <w:tcW w:w="4135" w:type="dxa"/>
            <w:vAlign w:val="center"/>
          </w:tcPr>
          <w:p w:rsidR="00A2781D" w:rsidRPr="009B2091" w:rsidRDefault="00A2781D" w:rsidP="0030611F">
            <w:pPr>
              <w:spacing w:before="60" w:after="60"/>
              <w:rPr>
                <w:iCs/>
                <w:sz w:val="22"/>
                <w:szCs w:val="22"/>
              </w:rPr>
            </w:pPr>
            <w:r w:rsidRPr="009B2091">
              <w:rPr>
                <w:iCs/>
                <w:sz w:val="22"/>
                <w:szCs w:val="22"/>
              </w:rPr>
              <w:t>Idoneità del candidato a svolgere le mansioni previste dalle attività del progetto</w:t>
            </w:r>
          </w:p>
        </w:tc>
        <w:tc>
          <w:tcPr>
            <w:tcW w:w="1377" w:type="dxa"/>
            <w:tcBorders>
              <w:right w:val="single" w:sz="12" w:space="0" w:color="auto"/>
            </w:tcBorders>
            <w:vAlign w:val="center"/>
          </w:tcPr>
          <w:p w:rsidR="00A2781D" w:rsidRPr="009B2091" w:rsidRDefault="00A2781D" w:rsidP="0030611F">
            <w:pPr>
              <w:jc w:val="center"/>
              <w:rPr>
                <w:sz w:val="22"/>
                <w:szCs w:val="22"/>
              </w:rPr>
            </w:pPr>
            <w:r w:rsidRPr="009B2091">
              <w:rPr>
                <w:iCs/>
                <w:sz w:val="22"/>
                <w:szCs w:val="22"/>
              </w:rPr>
              <w:t>fino a          15 punti</w:t>
            </w:r>
          </w:p>
        </w:tc>
      </w:tr>
      <w:tr w:rsidR="00A2781D" w:rsidRPr="009B2091" w:rsidTr="0030611F">
        <w:trPr>
          <w:trHeight w:val="315"/>
        </w:trPr>
        <w:tc>
          <w:tcPr>
            <w:tcW w:w="3401" w:type="dxa"/>
            <w:vMerge/>
            <w:tcBorders>
              <w:left w:val="single" w:sz="12" w:space="0" w:color="auto"/>
            </w:tcBorders>
            <w:vAlign w:val="center"/>
          </w:tcPr>
          <w:p w:rsidR="00A2781D" w:rsidRPr="009B2091" w:rsidRDefault="00A2781D" w:rsidP="0030611F">
            <w:pPr>
              <w:rPr>
                <w:iCs/>
                <w:sz w:val="22"/>
                <w:szCs w:val="22"/>
              </w:rPr>
            </w:pPr>
          </w:p>
        </w:tc>
        <w:tc>
          <w:tcPr>
            <w:tcW w:w="4135" w:type="dxa"/>
            <w:vAlign w:val="center"/>
          </w:tcPr>
          <w:p w:rsidR="00A2781D" w:rsidRPr="009B2091" w:rsidRDefault="00A2781D" w:rsidP="0030611F">
            <w:pPr>
              <w:spacing w:before="60" w:after="60"/>
              <w:rPr>
                <w:iCs/>
                <w:sz w:val="22"/>
                <w:szCs w:val="22"/>
              </w:rPr>
            </w:pPr>
            <w:r w:rsidRPr="009B2091">
              <w:rPr>
                <w:iCs/>
                <w:sz w:val="22"/>
                <w:szCs w:val="22"/>
              </w:rPr>
              <w:t>Doti e abilità umane possedute dal candidato</w:t>
            </w:r>
          </w:p>
        </w:tc>
        <w:tc>
          <w:tcPr>
            <w:tcW w:w="1377" w:type="dxa"/>
            <w:tcBorders>
              <w:right w:val="single" w:sz="12" w:space="0" w:color="auto"/>
            </w:tcBorders>
            <w:vAlign w:val="center"/>
          </w:tcPr>
          <w:p w:rsidR="00A2781D" w:rsidRPr="009B2091" w:rsidRDefault="00A2781D" w:rsidP="0030611F">
            <w:pPr>
              <w:jc w:val="center"/>
              <w:rPr>
                <w:sz w:val="22"/>
                <w:szCs w:val="22"/>
              </w:rPr>
            </w:pPr>
            <w:r w:rsidRPr="009B2091">
              <w:rPr>
                <w:iCs/>
                <w:sz w:val="22"/>
                <w:szCs w:val="22"/>
              </w:rPr>
              <w:t>fino a          15 punti</w:t>
            </w:r>
          </w:p>
        </w:tc>
      </w:tr>
      <w:tr w:rsidR="00A2781D" w:rsidRPr="009B2091" w:rsidTr="0030611F">
        <w:trPr>
          <w:trHeight w:val="300"/>
        </w:trPr>
        <w:tc>
          <w:tcPr>
            <w:tcW w:w="3401" w:type="dxa"/>
            <w:vMerge/>
            <w:tcBorders>
              <w:left w:val="single" w:sz="12" w:space="0" w:color="auto"/>
              <w:bottom w:val="single" w:sz="12" w:space="0" w:color="auto"/>
            </w:tcBorders>
            <w:vAlign w:val="center"/>
          </w:tcPr>
          <w:p w:rsidR="00A2781D" w:rsidRPr="009B2091" w:rsidRDefault="00A2781D" w:rsidP="0030611F">
            <w:pPr>
              <w:rPr>
                <w:iCs/>
                <w:sz w:val="22"/>
                <w:szCs w:val="22"/>
              </w:rPr>
            </w:pPr>
          </w:p>
        </w:tc>
        <w:tc>
          <w:tcPr>
            <w:tcW w:w="4135" w:type="dxa"/>
            <w:tcBorders>
              <w:bottom w:val="single" w:sz="12" w:space="0" w:color="auto"/>
            </w:tcBorders>
            <w:vAlign w:val="center"/>
          </w:tcPr>
          <w:p w:rsidR="00A2781D" w:rsidRPr="009B2091" w:rsidRDefault="00A2781D" w:rsidP="0030611F">
            <w:pPr>
              <w:spacing w:before="60" w:after="60"/>
              <w:rPr>
                <w:iCs/>
                <w:sz w:val="22"/>
                <w:szCs w:val="22"/>
              </w:rPr>
            </w:pPr>
            <w:r w:rsidRPr="009B2091">
              <w:rPr>
                <w:iCs/>
                <w:sz w:val="22"/>
                <w:szCs w:val="22"/>
              </w:rPr>
              <w:t>Capacità relazionali e di comunicazione</w:t>
            </w:r>
          </w:p>
        </w:tc>
        <w:tc>
          <w:tcPr>
            <w:tcW w:w="1377" w:type="dxa"/>
            <w:tcBorders>
              <w:bottom w:val="single" w:sz="12" w:space="0" w:color="auto"/>
              <w:right w:val="single" w:sz="12" w:space="0" w:color="auto"/>
            </w:tcBorders>
            <w:vAlign w:val="center"/>
          </w:tcPr>
          <w:p w:rsidR="00A2781D" w:rsidRPr="009B2091" w:rsidRDefault="00A2781D" w:rsidP="0030611F">
            <w:pPr>
              <w:jc w:val="center"/>
              <w:rPr>
                <w:sz w:val="22"/>
                <w:szCs w:val="22"/>
              </w:rPr>
            </w:pPr>
            <w:r w:rsidRPr="009B2091">
              <w:rPr>
                <w:iCs/>
                <w:sz w:val="22"/>
                <w:szCs w:val="22"/>
              </w:rPr>
              <w:t>fino a          15 punti</w:t>
            </w:r>
          </w:p>
        </w:tc>
      </w:tr>
      <w:tr w:rsidR="00A2781D" w:rsidRPr="009B2091" w:rsidTr="0030611F">
        <w:trPr>
          <w:trHeight w:val="570"/>
        </w:trPr>
        <w:tc>
          <w:tcPr>
            <w:tcW w:w="3401" w:type="dxa"/>
            <w:vMerge w:val="restart"/>
            <w:tcBorders>
              <w:top w:val="single" w:sz="12" w:space="0" w:color="auto"/>
              <w:left w:val="single" w:sz="12" w:space="0" w:color="auto"/>
              <w:bottom w:val="single" w:sz="6" w:space="0" w:color="auto"/>
              <w:right w:val="single" w:sz="6" w:space="0" w:color="auto"/>
            </w:tcBorders>
            <w:vAlign w:val="center"/>
          </w:tcPr>
          <w:p w:rsidR="00A2781D" w:rsidRPr="009B2091" w:rsidRDefault="00A2781D" w:rsidP="0030611F">
            <w:pPr>
              <w:rPr>
                <w:iCs/>
                <w:sz w:val="22"/>
                <w:szCs w:val="22"/>
              </w:rPr>
            </w:pPr>
            <w:r w:rsidRPr="009B2091">
              <w:rPr>
                <w:iCs/>
                <w:sz w:val="22"/>
                <w:szCs w:val="22"/>
              </w:rPr>
              <w:t xml:space="preserve">Area delle Conoscenze/Competenze </w:t>
            </w:r>
            <w:r w:rsidRPr="009B2091">
              <w:rPr>
                <w:i/>
                <w:iCs/>
                <w:sz w:val="22"/>
                <w:szCs w:val="22"/>
              </w:rPr>
              <w:t>(punteggio massimo attribuibile 60 punti)</w:t>
            </w:r>
          </w:p>
        </w:tc>
        <w:tc>
          <w:tcPr>
            <w:tcW w:w="4135" w:type="dxa"/>
            <w:tcBorders>
              <w:top w:val="single" w:sz="12" w:space="0" w:color="auto"/>
              <w:left w:val="single" w:sz="6" w:space="0" w:color="auto"/>
              <w:bottom w:val="single" w:sz="6" w:space="0" w:color="auto"/>
              <w:right w:val="single" w:sz="6" w:space="0" w:color="auto"/>
            </w:tcBorders>
            <w:vAlign w:val="center"/>
          </w:tcPr>
          <w:p w:rsidR="00A2781D" w:rsidRPr="009B2091" w:rsidRDefault="00A2781D" w:rsidP="0030611F">
            <w:pPr>
              <w:spacing w:before="60" w:after="60"/>
              <w:rPr>
                <w:iCs/>
                <w:sz w:val="22"/>
                <w:szCs w:val="22"/>
              </w:rPr>
            </w:pPr>
            <w:r w:rsidRPr="009B2091">
              <w:rPr>
                <w:iCs/>
                <w:sz w:val="22"/>
                <w:szCs w:val="22"/>
              </w:rPr>
              <w:t xml:space="preserve">Grado di conoscenza del </w:t>
            </w:r>
            <w:smartTag w:uri="urn:schemas-microsoft-com:office:smarttags" w:element="PersonName">
              <w:r w:rsidRPr="009B2091">
                <w:rPr>
                  <w:iCs/>
                  <w:sz w:val="22"/>
                  <w:szCs w:val="22"/>
                </w:rPr>
                <w:t>Servizio Civile</w:t>
              </w:r>
            </w:smartTag>
            <w:r w:rsidRPr="009B2091">
              <w:rPr>
                <w:iCs/>
                <w:sz w:val="22"/>
                <w:szCs w:val="22"/>
              </w:rPr>
              <w:t xml:space="preserve"> Nazionale</w:t>
            </w:r>
          </w:p>
        </w:tc>
        <w:tc>
          <w:tcPr>
            <w:tcW w:w="1377" w:type="dxa"/>
            <w:tcBorders>
              <w:top w:val="single" w:sz="12" w:space="0" w:color="auto"/>
              <w:left w:val="single" w:sz="6" w:space="0" w:color="auto"/>
              <w:bottom w:val="single" w:sz="6" w:space="0" w:color="auto"/>
              <w:right w:val="single" w:sz="12" w:space="0" w:color="auto"/>
            </w:tcBorders>
            <w:vAlign w:val="center"/>
          </w:tcPr>
          <w:p w:rsidR="00A2781D" w:rsidRPr="009B2091" w:rsidRDefault="00A2781D" w:rsidP="0030611F">
            <w:pPr>
              <w:spacing w:before="60" w:after="60"/>
              <w:jc w:val="center"/>
              <w:rPr>
                <w:iCs/>
                <w:sz w:val="22"/>
                <w:szCs w:val="22"/>
              </w:rPr>
            </w:pPr>
            <w:r w:rsidRPr="009B2091">
              <w:rPr>
                <w:iCs/>
                <w:sz w:val="22"/>
                <w:szCs w:val="22"/>
              </w:rPr>
              <w:t>fino a          15 punti</w:t>
            </w:r>
          </w:p>
        </w:tc>
      </w:tr>
      <w:tr w:rsidR="00A2781D" w:rsidRPr="009B2091" w:rsidTr="0030611F">
        <w:trPr>
          <w:trHeight w:val="570"/>
        </w:trPr>
        <w:tc>
          <w:tcPr>
            <w:tcW w:w="3401" w:type="dxa"/>
            <w:vMerge/>
            <w:tcBorders>
              <w:top w:val="single" w:sz="6" w:space="0" w:color="auto"/>
              <w:left w:val="single" w:sz="12" w:space="0" w:color="auto"/>
              <w:bottom w:val="single" w:sz="6" w:space="0" w:color="auto"/>
              <w:right w:val="single" w:sz="6" w:space="0" w:color="auto"/>
            </w:tcBorders>
            <w:vAlign w:val="center"/>
          </w:tcPr>
          <w:p w:rsidR="00A2781D" w:rsidRPr="009B2091" w:rsidRDefault="00A2781D" w:rsidP="0030611F">
            <w:pPr>
              <w:rPr>
                <w:iCs/>
                <w:sz w:val="22"/>
                <w:szCs w:val="22"/>
              </w:rPr>
            </w:pPr>
          </w:p>
        </w:tc>
        <w:tc>
          <w:tcPr>
            <w:tcW w:w="4135" w:type="dxa"/>
            <w:tcBorders>
              <w:top w:val="single" w:sz="6" w:space="0" w:color="auto"/>
              <w:left w:val="single" w:sz="6" w:space="0" w:color="auto"/>
              <w:bottom w:val="single" w:sz="6" w:space="0" w:color="auto"/>
              <w:right w:val="single" w:sz="6" w:space="0" w:color="auto"/>
            </w:tcBorders>
            <w:vAlign w:val="center"/>
          </w:tcPr>
          <w:p w:rsidR="00A2781D" w:rsidRPr="009B2091" w:rsidRDefault="00A2781D" w:rsidP="0030611F">
            <w:pPr>
              <w:spacing w:before="60" w:after="60"/>
              <w:rPr>
                <w:iCs/>
                <w:sz w:val="22"/>
                <w:szCs w:val="22"/>
              </w:rPr>
            </w:pPr>
            <w:r w:rsidRPr="009B2091">
              <w:rPr>
                <w:iCs/>
                <w:sz w:val="22"/>
                <w:szCs w:val="22"/>
              </w:rPr>
              <w:t>Grado di conoscenza del progetto</w:t>
            </w:r>
          </w:p>
        </w:tc>
        <w:tc>
          <w:tcPr>
            <w:tcW w:w="1377" w:type="dxa"/>
            <w:tcBorders>
              <w:top w:val="single" w:sz="6" w:space="0" w:color="auto"/>
              <w:left w:val="single" w:sz="6" w:space="0" w:color="auto"/>
              <w:bottom w:val="single" w:sz="6" w:space="0" w:color="auto"/>
              <w:right w:val="single" w:sz="12" w:space="0" w:color="auto"/>
            </w:tcBorders>
            <w:vAlign w:val="center"/>
          </w:tcPr>
          <w:p w:rsidR="00A2781D" w:rsidRPr="009B2091" w:rsidRDefault="00A2781D" w:rsidP="0030611F">
            <w:pPr>
              <w:jc w:val="center"/>
              <w:rPr>
                <w:sz w:val="22"/>
                <w:szCs w:val="22"/>
              </w:rPr>
            </w:pPr>
            <w:r w:rsidRPr="009B2091">
              <w:rPr>
                <w:iCs/>
                <w:sz w:val="22"/>
                <w:szCs w:val="22"/>
              </w:rPr>
              <w:t>fino a          15 punti</w:t>
            </w:r>
          </w:p>
        </w:tc>
      </w:tr>
      <w:tr w:rsidR="00A2781D" w:rsidRPr="009B2091" w:rsidTr="0030611F">
        <w:trPr>
          <w:trHeight w:val="600"/>
        </w:trPr>
        <w:tc>
          <w:tcPr>
            <w:tcW w:w="3401" w:type="dxa"/>
            <w:vMerge/>
            <w:tcBorders>
              <w:top w:val="single" w:sz="6" w:space="0" w:color="auto"/>
              <w:left w:val="single" w:sz="12" w:space="0" w:color="auto"/>
              <w:bottom w:val="single" w:sz="6" w:space="0" w:color="auto"/>
              <w:right w:val="single" w:sz="6" w:space="0" w:color="auto"/>
            </w:tcBorders>
            <w:vAlign w:val="center"/>
          </w:tcPr>
          <w:p w:rsidR="00A2781D" w:rsidRPr="009B2091" w:rsidRDefault="00A2781D" w:rsidP="0030611F">
            <w:pPr>
              <w:rPr>
                <w:iCs/>
                <w:sz w:val="22"/>
                <w:szCs w:val="22"/>
              </w:rPr>
            </w:pPr>
          </w:p>
        </w:tc>
        <w:tc>
          <w:tcPr>
            <w:tcW w:w="4135" w:type="dxa"/>
            <w:tcBorders>
              <w:top w:val="single" w:sz="6" w:space="0" w:color="auto"/>
              <w:left w:val="single" w:sz="6" w:space="0" w:color="auto"/>
              <w:bottom w:val="single" w:sz="6" w:space="0" w:color="auto"/>
              <w:right w:val="single" w:sz="6" w:space="0" w:color="auto"/>
            </w:tcBorders>
            <w:vAlign w:val="center"/>
          </w:tcPr>
          <w:p w:rsidR="00A2781D" w:rsidRPr="009B2091" w:rsidRDefault="00A2781D" w:rsidP="0030611F">
            <w:pPr>
              <w:spacing w:before="60" w:after="60"/>
              <w:rPr>
                <w:iCs/>
                <w:sz w:val="22"/>
                <w:szCs w:val="22"/>
              </w:rPr>
            </w:pPr>
            <w:r w:rsidRPr="009B2091">
              <w:rPr>
                <w:iCs/>
                <w:sz w:val="22"/>
                <w:szCs w:val="22"/>
              </w:rPr>
              <w:t>Conoscenze Informatiche</w:t>
            </w:r>
          </w:p>
        </w:tc>
        <w:tc>
          <w:tcPr>
            <w:tcW w:w="1377" w:type="dxa"/>
            <w:tcBorders>
              <w:top w:val="single" w:sz="6" w:space="0" w:color="auto"/>
              <w:left w:val="single" w:sz="6" w:space="0" w:color="auto"/>
              <w:bottom w:val="single" w:sz="6" w:space="0" w:color="auto"/>
              <w:right w:val="single" w:sz="12" w:space="0" w:color="auto"/>
            </w:tcBorders>
            <w:vAlign w:val="center"/>
          </w:tcPr>
          <w:p w:rsidR="00A2781D" w:rsidRPr="009B2091" w:rsidRDefault="00A2781D" w:rsidP="0030611F">
            <w:pPr>
              <w:jc w:val="center"/>
              <w:rPr>
                <w:sz w:val="22"/>
                <w:szCs w:val="22"/>
              </w:rPr>
            </w:pPr>
            <w:r w:rsidRPr="009B2091">
              <w:rPr>
                <w:iCs/>
                <w:sz w:val="22"/>
                <w:szCs w:val="22"/>
              </w:rPr>
              <w:t>fino a          15 punti</w:t>
            </w:r>
          </w:p>
        </w:tc>
      </w:tr>
      <w:tr w:rsidR="00A2781D" w:rsidRPr="009B2091" w:rsidTr="0030611F">
        <w:trPr>
          <w:trHeight w:val="570"/>
        </w:trPr>
        <w:tc>
          <w:tcPr>
            <w:tcW w:w="3401" w:type="dxa"/>
            <w:vMerge/>
            <w:tcBorders>
              <w:top w:val="single" w:sz="6" w:space="0" w:color="auto"/>
              <w:left w:val="single" w:sz="12" w:space="0" w:color="auto"/>
              <w:bottom w:val="single" w:sz="12" w:space="0" w:color="auto"/>
              <w:right w:val="single" w:sz="6" w:space="0" w:color="auto"/>
            </w:tcBorders>
            <w:vAlign w:val="center"/>
          </w:tcPr>
          <w:p w:rsidR="00A2781D" w:rsidRPr="009B2091" w:rsidRDefault="00A2781D" w:rsidP="0030611F">
            <w:pPr>
              <w:rPr>
                <w:iCs/>
                <w:sz w:val="22"/>
                <w:szCs w:val="22"/>
              </w:rPr>
            </w:pPr>
          </w:p>
        </w:tc>
        <w:tc>
          <w:tcPr>
            <w:tcW w:w="4135" w:type="dxa"/>
            <w:tcBorders>
              <w:top w:val="single" w:sz="6" w:space="0" w:color="auto"/>
              <w:left w:val="single" w:sz="6" w:space="0" w:color="auto"/>
              <w:bottom w:val="single" w:sz="12" w:space="0" w:color="auto"/>
              <w:right w:val="single" w:sz="6" w:space="0" w:color="auto"/>
            </w:tcBorders>
            <w:vAlign w:val="center"/>
          </w:tcPr>
          <w:p w:rsidR="00A2781D" w:rsidRPr="009B2091" w:rsidRDefault="00A2781D" w:rsidP="0030611F">
            <w:pPr>
              <w:spacing w:before="60" w:after="60"/>
              <w:rPr>
                <w:iCs/>
                <w:sz w:val="22"/>
                <w:szCs w:val="22"/>
              </w:rPr>
            </w:pPr>
            <w:r w:rsidRPr="009B2091">
              <w:rPr>
                <w:iCs/>
                <w:sz w:val="22"/>
                <w:szCs w:val="22"/>
              </w:rPr>
              <w:t>Capacità di lettura (prova pratica)</w:t>
            </w:r>
          </w:p>
        </w:tc>
        <w:tc>
          <w:tcPr>
            <w:tcW w:w="1377" w:type="dxa"/>
            <w:tcBorders>
              <w:top w:val="single" w:sz="6" w:space="0" w:color="auto"/>
              <w:left w:val="single" w:sz="6" w:space="0" w:color="auto"/>
              <w:bottom w:val="single" w:sz="12" w:space="0" w:color="auto"/>
              <w:right w:val="single" w:sz="12" w:space="0" w:color="auto"/>
            </w:tcBorders>
            <w:vAlign w:val="center"/>
          </w:tcPr>
          <w:p w:rsidR="00A2781D" w:rsidRPr="009B2091" w:rsidRDefault="00A2781D" w:rsidP="0030611F">
            <w:pPr>
              <w:jc w:val="center"/>
              <w:rPr>
                <w:sz w:val="22"/>
                <w:szCs w:val="22"/>
              </w:rPr>
            </w:pPr>
            <w:r w:rsidRPr="009B2091">
              <w:rPr>
                <w:iCs/>
                <w:sz w:val="22"/>
                <w:szCs w:val="22"/>
              </w:rPr>
              <w:t>fino a          15 punti</w:t>
            </w:r>
          </w:p>
        </w:tc>
      </w:tr>
      <w:tr w:rsidR="00A2781D" w:rsidRPr="009B2091" w:rsidTr="0030611F">
        <w:trPr>
          <w:trHeight w:val="654"/>
        </w:trPr>
        <w:tc>
          <w:tcPr>
            <w:tcW w:w="3401" w:type="dxa"/>
            <w:vMerge w:val="restart"/>
            <w:tcBorders>
              <w:top w:val="single" w:sz="12" w:space="0" w:color="auto"/>
              <w:left w:val="single" w:sz="12" w:space="0" w:color="auto"/>
            </w:tcBorders>
            <w:vAlign w:val="center"/>
          </w:tcPr>
          <w:p w:rsidR="00A2781D" w:rsidRPr="009B2091" w:rsidRDefault="00A2781D" w:rsidP="0030611F">
            <w:pPr>
              <w:rPr>
                <w:i/>
                <w:iCs/>
                <w:sz w:val="22"/>
                <w:szCs w:val="22"/>
              </w:rPr>
            </w:pPr>
            <w:r w:rsidRPr="009B2091">
              <w:rPr>
                <w:iCs/>
                <w:sz w:val="22"/>
                <w:szCs w:val="22"/>
              </w:rPr>
              <w:t xml:space="preserve">Area della Disponibilità/Esperienza </w:t>
            </w:r>
            <w:r w:rsidRPr="009B2091">
              <w:rPr>
                <w:i/>
                <w:iCs/>
                <w:sz w:val="22"/>
                <w:szCs w:val="22"/>
              </w:rPr>
              <w:t xml:space="preserve">(punteggio massimo attribuibile 60 </w:t>
            </w:r>
            <w:r w:rsidRPr="009B2091">
              <w:rPr>
                <w:i/>
                <w:iCs/>
                <w:sz w:val="22"/>
                <w:szCs w:val="22"/>
              </w:rPr>
              <w:lastRenderedPageBreak/>
              <w:t>punti)</w:t>
            </w:r>
          </w:p>
        </w:tc>
        <w:tc>
          <w:tcPr>
            <w:tcW w:w="4135" w:type="dxa"/>
            <w:tcBorders>
              <w:top w:val="single" w:sz="12" w:space="0" w:color="auto"/>
            </w:tcBorders>
            <w:vAlign w:val="center"/>
          </w:tcPr>
          <w:p w:rsidR="00A2781D" w:rsidRPr="009B2091" w:rsidRDefault="00A2781D" w:rsidP="0030611F">
            <w:pPr>
              <w:spacing w:before="60" w:after="60"/>
              <w:rPr>
                <w:iCs/>
                <w:sz w:val="22"/>
                <w:szCs w:val="22"/>
              </w:rPr>
            </w:pPr>
            <w:r w:rsidRPr="009B2091">
              <w:rPr>
                <w:iCs/>
                <w:sz w:val="22"/>
                <w:szCs w:val="22"/>
              </w:rPr>
              <w:lastRenderedPageBreak/>
              <w:t xml:space="preserve">Pregresse esperienze di volontariato </w:t>
            </w:r>
          </w:p>
        </w:tc>
        <w:tc>
          <w:tcPr>
            <w:tcW w:w="1377" w:type="dxa"/>
            <w:tcBorders>
              <w:top w:val="single" w:sz="12" w:space="0" w:color="auto"/>
              <w:right w:val="single" w:sz="12" w:space="0" w:color="auto"/>
            </w:tcBorders>
            <w:vAlign w:val="center"/>
          </w:tcPr>
          <w:p w:rsidR="00A2781D" w:rsidRPr="009B2091" w:rsidRDefault="00A2781D" w:rsidP="0030611F">
            <w:pPr>
              <w:spacing w:before="60" w:after="60"/>
              <w:jc w:val="center"/>
              <w:rPr>
                <w:iCs/>
                <w:sz w:val="22"/>
                <w:szCs w:val="22"/>
              </w:rPr>
            </w:pPr>
            <w:r w:rsidRPr="009B2091">
              <w:rPr>
                <w:iCs/>
                <w:sz w:val="22"/>
                <w:szCs w:val="22"/>
              </w:rPr>
              <w:t>fino a          15 punti</w:t>
            </w:r>
          </w:p>
        </w:tc>
      </w:tr>
      <w:tr w:rsidR="00A2781D" w:rsidRPr="009B2091" w:rsidTr="0030611F">
        <w:trPr>
          <w:trHeight w:val="870"/>
        </w:trPr>
        <w:tc>
          <w:tcPr>
            <w:tcW w:w="3401" w:type="dxa"/>
            <w:vMerge/>
            <w:tcBorders>
              <w:left w:val="single" w:sz="12" w:space="0" w:color="auto"/>
            </w:tcBorders>
            <w:vAlign w:val="center"/>
          </w:tcPr>
          <w:p w:rsidR="00A2781D" w:rsidRPr="009B2091" w:rsidRDefault="00A2781D" w:rsidP="0030611F">
            <w:pPr>
              <w:rPr>
                <w:iCs/>
                <w:sz w:val="22"/>
                <w:szCs w:val="22"/>
              </w:rPr>
            </w:pPr>
          </w:p>
        </w:tc>
        <w:tc>
          <w:tcPr>
            <w:tcW w:w="4135" w:type="dxa"/>
            <w:vAlign w:val="center"/>
          </w:tcPr>
          <w:p w:rsidR="00A2781D" w:rsidRPr="009B2091" w:rsidRDefault="00A2781D" w:rsidP="0030611F">
            <w:pPr>
              <w:spacing w:before="60" w:after="60"/>
              <w:rPr>
                <w:iCs/>
                <w:sz w:val="22"/>
                <w:szCs w:val="22"/>
              </w:rPr>
            </w:pPr>
            <w:r w:rsidRPr="009B2091">
              <w:rPr>
                <w:iCs/>
                <w:sz w:val="22"/>
                <w:szCs w:val="22"/>
              </w:rPr>
              <w:t>Disponibilità del candidato (flessibilità oraria, attività in giorni festivi, spostamenti)</w:t>
            </w:r>
          </w:p>
        </w:tc>
        <w:tc>
          <w:tcPr>
            <w:tcW w:w="1377" w:type="dxa"/>
            <w:tcBorders>
              <w:right w:val="single" w:sz="12" w:space="0" w:color="auto"/>
            </w:tcBorders>
            <w:vAlign w:val="center"/>
          </w:tcPr>
          <w:p w:rsidR="00A2781D" w:rsidRPr="009B2091" w:rsidRDefault="00A2781D" w:rsidP="0030611F">
            <w:pPr>
              <w:jc w:val="center"/>
              <w:rPr>
                <w:sz w:val="22"/>
                <w:szCs w:val="22"/>
              </w:rPr>
            </w:pPr>
            <w:r w:rsidRPr="009B2091">
              <w:rPr>
                <w:iCs/>
                <w:sz w:val="22"/>
                <w:szCs w:val="22"/>
              </w:rPr>
              <w:t>fino a          15 punti</w:t>
            </w:r>
          </w:p>
        </w:tc>
      </w:tr>
      <w:tr w:rsidR="00A2781D" w:rsidRPr="009B2091" w:rsidTr="0030611F">
        <w:trPr>
          <w:trHeight w:val="870"/>
        </w:trPr>
        <w:tc>
          <w:tcPr>
            <w:tcW w:w="3401" w:type="dxa"/>
            <w:vMerge/>
            <w:tcBorders>
              <w:left w:val="single" w:sz="12" w:space="0" w:color="auto"/>
            </w:tcBorders>
            <w:vAlign w:val="center"/>
          </w:tcPr>
          <w:p w:rsidR="00A2781D" w:rsidRPr="009B2091" w:rsidRDefault="00A2781D" w:rsidP="0030611F">
            <w:pPr>
              <w:rPr>
                <w:iCs/>
                <w:sz w:val="22"/>
                <w:szCs w:val="22"/>
              </w:rPr>
            </w:pPr>
          </w:p>
        </w:tc>
        <w:tc>
          <w:tcPr>
            <w:tcW w:w="4135" w:type="dxa"/>
            <w:vAlign w:val="center"/>
          </w:tcPr>
          <w:p w:rsidR="00A2781D" w:rsidRPr="009B2091" w:rsidRDefault="00A2781D" w:rsidP="0030611F">
            <w:pPr>
              <w:spacing w:before="60" w:after="60"/>
              <w:rPr>
                <w:iCs/>
                <w:sz w:val="22"/>
                <w:szCs w:val="22"/>
              </w:rPr>
            </w:pPr>
            <w:r w:rsidRPr="009B2091">
              <w:rPr>
                <w:iCs/>
                <w:sz w:val="22"/>
                <w:szCs w:val="22"/>
              </w:rPr>
              <w:t>Disponibilità a continuare le attività di progetto al termine del servizio</w:t>
            </w:r>
          </w:p>
        </w:tc>
        <w:tc>
          <w:tcPr>
            <w:tcW w:w="1377" w:type="dxa"/>
            <w:tcBorders>
              <w:right w:val="single" w:sz="12" w:space="0" w:color="auto"/>
            </w:tcBorders>
            <w:vAlign w:val="center"/>
          </w:tcPr>
          <w:p w:rsidR="00A2781D" w:rsidRPr="009B2091" w:rsidRDefault="00A2781D" w:rsidP="0030611F">
            <w:pPr>
              <w:jc w:val="center"/>
              <w:rPr>
                <w:sz w:val="22"/>
                <w:szCs w:val="22"/>
              </w:rPr>
            </w:pPr>
            <w:r w:rsidRPr="009B2091">
              <w:rPr>
                <w:iCs/>
                <w:sz w:val="22"/>
                <w:szCs w:val="22"/>
              </w:rPr>
              <w:t>fino a          15 punti</w:t>
            </w:r>
          </w:p>
        </w:tc>
      </w:tr>
      <w:tr w:rsidR="00A2781D" w:rsidRPr="009B2091" w:rsidTr="0030611F">
        <w:tc>
          <w:tcPr>
            <w:tcW w:w="3401" w:type="dxa"/>
            <w:vMerge/>
            <w:tcBorders>
              <w:left w:val="single" w:sz="12" w:space="0" w:color="auto"/>
              <w:bottom w:val="single" w:sz="12" w:space="0" w:color="auto"/>
            </w:tcBorders>
            <w:vAlign w:val="center"/>
          </w:tcPr>
          <w:p w:rsidR="00A2781D" w:rsidRPr="009B2091" w:rsidRDefault="00A2781D" w:rsidP="0030611F">
            <w:pPr>
              <w:rPr>
                <w:iCs/>
                <w:sz w:val="22"/>
                <w:szCs w:val="22"/>
              </w:rPr>
            </w:pPr>
          </w:p>
        </w:tc>
        <w:tc>
          <w:tcPr>
            <w:tcW w:w="4135" w:type="dxa"/>
            <w:tcBorders>
              <w:bottom w:val="single" w:sz="12" w:space="0" w:color="auto"/>
            </w:tcBorders>
          </w:tcPr>
          <w:p w:rsidR="00A2781D" w:rsidRPr="009B2091" w:rsidRDefault="00A2781D" w:rsidP="0030611F">
            <w:pPr>
              <w:spacing w:before="60" w:after="60"/>
              <w:rPr>
                <w:iCs/>
                <w:sz w:val="22"/>
                <w:szCs w:val="22"/>
              </w:rPr>
            </w:pPr>
            <w:r w:rsidRPr="009B2091">
              <w:rPr>
                <w:iCs/>
                <w:sz w:val="22"/>
                <w:szCs w:val="22"/>
              </w:rPr>
              <w:t xml:space="preserve">Altri elementi di valutazione </w:t>
            </w:r>
            <w:r w:rsidRPr="009B2091">
              <w:rPr>
                <w:i/>
                <w:iCs/>
                <w:sz w:val="22"/>
                <w:szCs w:val="22"/>
              </w:rPr>
              <w:t>(bisogna dettagliare gli elementi valutati)</w:t>
            </w:r>
          </w:p>
        </w:tc>
        <w:tc>
          <w:tcPr>
            <w:tcW w:w="1377" w:type="dxa"/>
            <w:tcBorders>
              <w:bottom w:val="single" w:sz="12" w:space="0" w:color="auto"/>
              <w:right w:val="single" w:sz="12" w:space="0" w:color="auto"/>
            </w:tcBorders>
            <w:vAlign w:val="center"/>
          </w:tcPr>
          <w:p w:rsidR="00A2781D" w:rsidRPr="009B2091" w:rsidRDefault="00A2781D" w:rsidP="0030611F">
            <w:pPr>
              <w:jc w:val="center"/>
              <w:rPr>
                <w:sz w:val="22"/>
                <w:szCs w:val="22"/>
              </w:rPr>
            </w:pPr>
            <w:r w:rsidRPr="009B2091">
              <w:rPr>
                <w:iCs/>
                <w:sz w:val="22"/>
                <w:szCs w:val="22"/>
              </w:rPr>
              <w:t>fino a          15 punti</w:t>
            </w:r>
          </w:p>
        </w:tc>
      </w:tr>
    </w:tbl>
    <w:p w:rsidR="00A2781D" w:rsidRPr="009B2091" w:rsidRDefault="00A2781D" w:rsidP="00A2781D">
      <w:pPr>
        <w:ind w:left="360"/>
        <w:jc w:val="both"/>
        <w:rPr>
          <w:iCs/>
          <w:sz w:val="8"/>
          <w:szCs w:val="8"/>
          <w:u w:val="single"/>
        </w:rPr>
      </w:pPr>
    </w:p>
    <w:p w:rsidR="00A2781D" w:rsidRDefault="00A2781D" w:rsidP="00A2781D">
      <w:pPr>
        <w:jc w:val="both"/>
        <w:rPr>
          <w:iCs/>
        </w:rPr>
      </w:pPr>
    </w:p>
    <w:p w:rsidR="00A2781D" w:rsidRPr="007C154D" w:rsidRDefault="00A2781D" w:rsidP="00A2781D">
      <w:pPr>
        <w:jc w:val="both"/>
        <w:rPr>
          <w:iCs/>
        </w:rPr>
      </w:pPr>
      <w:r w:rsidRPr="007C154D">
        <w:rPr>
          <w:iCs/>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rsidR="00A2781D" w:rsidRPr="007C154D" w:rsidRDefault="00A2781D" w:rsidP="00A2781D">
      <w:pPr>
        <w:jc w:val="both"/>
        <w:rPr>
          <w:iCs/>
        </w:rPr>
      </w:pPr>
      <w:r w:rsidRPr="007C154D">
        <w:rPr>
          <w:iCs/>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rsidR="00A2781D" w:rsidRPr="007C154D" w:rsidRDefault="00A2781D" w:rsidP="00A2781D">
      <w:pPr>
        <w:ind w:left="-70"/>
        <w:jc w:val="both"/>
        <w:rPr>
          <w:iCs/>
        </w:rPr>
      </w:pPr>
      <w:r w:rsidRPr="007C154D">
        <w:rPr>
          <w:iCs/>
        </w:rPr>
        <w:t>Il punteggio massimo ottenibile dai candidati a conclusione del processo di selezione è pari a 100 (CENTO).</w:t>
      </w:r>
    </w:p>
    <w:p w:rsidR="00A2781D" w:rsidRPr="007C154D" w:rsidRDefault="00A2781D" w:rsidP="00A2781D">
      <w:pPr>
        <w:rPr>
          <w:sz w:val="10"/>
          <w:szCs w:val="10"/>
        </w:rPr>
      </w:pPr>
    </w:p>
    <w:p w:rsidR="00301361" w:rsidRDefault="00A2781D" w:rsidP="00A2781D">
      <w:r w:rsidRPr="007C154D">
        <w:rPr>
          <w:iCs/>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sectPr w:rsidR="00301361" w:rsidSect="0030136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C06F4"/>
    <w:multiLevelType w:val="hybridMultilevel"/>
    <w:tmpl w:val="14BCAFF0"/>
    <w:lvl w:ilvl="0" w:tplc="8690E72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2781D"/>
    <w:rsid w:val="00123D85"/>
    <w:rsid w:val="00301361"/>
    <w:rsid w:val="00894396"/>
    <w:rsid w:val="00A2781D"/>
    <w:rsid w:val="00AF7B9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781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2781D"/>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A2781D"/>
    <w:pPr>
      <w:spacing w:after="120" w:line="480" w:lineRule="auto"/>
    </w:pPr>
  </w:style>
  <w:style w:type="character" w:customStyle="1" w:styleId="Corpodeltesto2Carattere">
    <w:name w:val="Corpo del testo 2 Carattere"/>
    <w:basedOn w:val="Carpredefinitoparagrafo"/>
    <w:link w:val="Corpodeltesto2"/>
    <w:rsid w:val="00A2781D"/>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5785</Characters>
  <Application>Microsoft Office Word</Application>
  <DocSecurity>0</DocSecurity>
  <Lines>48</Lines>
  <Paragraphs>13</Paragraphs>
  <ScaleCrop>false</ScaleCrop>
  <Company>Hewlett-Packard Company</Company>
  <LinksUpToDate>false</LinksUpToDate>
  <CharactersWithSpaces>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Sonia</cp:lastModifiedBy>
  <cp:revision>1</cp:revision>
  <dcterms:created xsi:type="dcterms:W3CDTF">2017-07-26T10:31:00Z</dcterms:created>
  <dcterms:modified xsi:type="dcterms:W3CDTF">2017-07-26T10:32:00Z</dcterms:modified>
</cp:coreProperties>
</file>